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54" w:rsidRPr="00C23998" w:rsidRDefault="00B1336F" w:rsidP="00C23998">
      <w:pPr>
        <w:suppressAutoHyphens/>
        <w:autoSpaceDE w:val="0"/>
        <w:spacing w:after="0" w:line="240" w:lineRule="auto"/>
        <w:ind w:firstLine="720"/>
        <w:jc w:val="center"/>
        <w:rPr>
          <w:rFonts w:ascii="Arial" w:eastAsia="Calibri" w:hAnsi="Arial" w:cs="Arial"/>
          <w:b/>
          <w:bCs/>
          <w:sz w:val="32"/>
          <w:szCs w:val="32"/>
          <w:lang w:eastAsia="ar-SA"/>
        </w:rPr>
      </w:pPr>
      <w:r w:rsidRPr="00C23998">
        <w:rPr>
          <w:rFonts w:ascii="Arial" w:eastAsia="Calibri" w:hAnsi="Arial" w:cs="Arial"/>
          <w:b/>
          <w:bCs/>
          <w:sz w:val="32"/>
          <w:szCs w:val="32"/>
          <w:lang w:eastAsia="ar-SA"/>
        </w:rPr>
        <w:t>СОБРАНИЕ ДЕПУТАТОВ</w:t>
      </w:r>
    </w:p>
    <w:p w:rsidR="00212254" w:rsidRPr="00C23998" w:rsidRDefault="00B1336F" w:rsidP="00C23998">
      <w:pPr>
        <w:suppressAutoHyphens/>
        <w:autoSpaceDE w:val="0"/>
        <w:spacing w:after="0" w:line="240" w:lineRule="auto"/>
        <w:ind w:firstLine="720"/>
        <w:jc w:val="center"/>
        <w:rPr>
          <w:rFonts w:ascii="Arial" w:eastAsia="Calibri" w:hAnsi="Arial" w:cs="Arial"/>
          <w:b/>
          <w:bCs/>
          <w:sz w:val="32"/>
          <w:szCs w:val="32"/>
          <w:lang w:eastAsia="ar-SA"/>
        </w:rPr>
      </w:pPr>
      <w:r w:rsidRPr="00C23998">
        <w:rPr>
          <w:rFonts w:ascii="Arial" w:eastAsia="Calibri" w:hAnsi="Arial" w:cs="Arial"/>
          <w:b/>
          <w:bCs/>
          <w:sz w:val="32"/>
          <w:szCs w:val="32"/>
          <w:lang w:eastAsia="ar-SA"/>
        </w:rPr>
        <w:t>КРАСНОДОЛИНСКОГО СЕЛЬСОВЕТА</w:t>
      </w:r>
    </w:p>
    <w:p w:rsidR="00C23998" w:rsidRDefault="00B1336F" w:rsidP="00C23998">
      <w:pPr>
        <w:suppressAutoHyphens/>
        <w:autoSpaceDE w:val="0"/>
        <w:spacing w:after="0" w:line="240" w:lineRule="auto"/>
        <w:ind w:firstLine="720"/>
        <w:jc w:val="center"/>
        <w:rPr>
          <w:rFonts w:ascii="Arial" w:eastAsia="Calibri" w:hAnsi="Arial" w:cs="Arial"/>
          <w:b/>
          <w:bCs/>
          <w:sz w:val="32"/>
          <w:szCs w:val="32"/>
          <w:lang w:eastAsia="ar-SA"/>
        </w:rPr>
      </w:pPr>
      <w:r w:rsidRPr="00C23998">
        <w:rPr>
          <w:rFonts w:ascii="Arial" w:eastAsia="Calibri" w:hAnsi="Arial" w:cs="Arial"/>
          <w:b/>
          <w:bCs/>
          <w:sz w:val="32"/>
          <w:szCs w:val="32"/>
          <w:lang w:eastAsia="ar-SA"/>
        </w:rPr>
        <w:t xml:space="preserve">СОВЕТСКОГО РАЙОНА </w:t>
      </w:r>
    </w:p>
    <w:p w:rsidR="00B1336F" w:rsidRPr="00C23998" w:rsidRDefault="00B1336F" w:rsidP="00C23998">
      <w:pPr>
        <w:suppressAutoHyphens/>
        <w:autoSpaceDE w:val="0"/>
        <w:spacing w:after="0" w:line="240" w:lineRule="auto"/>
        <w:ind w:firstLine="720"/>
        <w:jc w:val="center"/>
        <w:rPr>
          <w:rFonts w:ascii="Arial" w:eastAsia="Calibri" w:hAnsi="Arial" w:cs="Arial"/>
          <w:b/>
          <w:bCs/>
          <w:sz w:val="32"/>
          <w:szCs w:val="32"/>
          <w:lang w:eastAsia="ar-SA"/>
        </w:rPr>
      </w:pPr>
      <w:r w:rsidRPr="00C23998">
        <w:rPr>
          <w:rFonts w:ascii="Arial" w:eastAsia="Calibri" w:hAnsi="Arial" w:cs="Arial"/>
          <w:b/>
          <w:bCs/>
          <w:sz w:val="32"/>
          <w:szCs w:val="32"/>
          <w:lang w:eastAsia="ar-SA"/>
        </w:rPr>
        <w:t>КУРСКОЙ ОБЛАСТИ</w:t>
      </w:r>
    </w:p>
    <w:p w:rsidR="00B1336F" w:rsidRPr="00C23998" w:rsidRDefault="00B1336F" w:rsidP="00C23998">
      <w:pPr>
        <w:suppressAutoHyphens/>
        <w:autoSpaceDE w:val="0"/>
        <w:spacing w:after="0" w:line="240" w:lineRule="auto"/>
        <w:ind w:firstLine="720"/>
        <w:jc w:val="center"/>
        <w:rPr>
          <w:rFonts w:ascii="Arial" w:eastAsia="Calibri" w:hAnsi="Arial" w:cs="Arial"/>
          <w:b/>
          <w:bCs/>
          <w:sz w:val="32"/>
          <w:szCs w:val="32"/>
          <w:lang w:eastAsia="ar-SA"/>
        </w:rPr>
      </w:pPr>
    </w:p>
    <w:p w:rsidR="00D20C6D" w:rsidRPr="00C23998" w:rsidRDefault="00D20C6D" w:rsidP="00C23998">
      <w:pPr>
        <w:pStyle w:val="ConsPlusNormal"/>
        <w:tabs>
          <w:tab w:val="left" w:pos="1770"/>
          <w:tab w:val="left" w:pos="2610"/>
        </w:tabs>
        <w:jc w:val="center"/>
        <w:rPr>
          <w:b/>
          <w:sz w:val="32"/>
          <w:szCs w:val="32"/>
        </w:rPr>
      </w:pPr>
      <w:r w:rsidRPr="00C23998">
        <w:rPr>
          <w:b/>
          <w:sz w:val="32"/>
          <w:szCs w:val="32"/>
        </w:rPr>
        <w:t>РЕШЕНИЕ</w:t>
      </w:r>
    </w:p>
    <w:p w:rsidR="00D20C6D" w:rsidRPr="00C23998" w:rsidRDefault="00212254" w:rsidP="00C23998">
      <w:pPr>
        <w:pStyle w:val="ConsPlusNormal"/>
        <w:tabs>
          <w:tab w:val="left" w:pos="675"/>
          <w:tab w:val="left" w:pos="1770"/>
          <w:tab w:val="left" w:pos="2610"/>
        </w:tabs>
        <w:jc w:val="center"/>
        <w:rPr>
          <w:b/>
          <w:sz w:val="32"/>
          <w:szCs w:val="32"/>
        </w:rPr>
      </w:pPr>
      <w:r w:rsidRPr="00C23998">
        <w:rPr>
          <w:b/>
          <w:sz w:val="32"/>
          <w:szCs w:val="32"/>
        </w:rPr>
        <w:t xml:space="preserve">от </w:t>
      </w:r>
      <w:r w:rsidR="00D20C6D" w:rsidRPr="00C23998">
        <w:rPr>
          <w:b/>
          <w:sz w:val="32"/>
          <w:szCs w:val="32"/>
        </w:rPr>
        <w:t>08</w:t>
      </w:r>
      <w:r w:rsidR="00C23998">
        <w:rPr>
          <w:b/>
          <w:sz w:val="32"/>
          <w:szCs w:val="32"/>
        </w:rPr>
        <w:t xml:space="preserve"> декабря 2017 года</w:t>
      </w:r>
      <w:r w:rsidR="00D20C6D" w:rsidRPr="00C23998">
        <w:rPr>
          <w:b/>
          <w:sz w:val="32"/>
          <w:szCs w:val="32"/>
        </w:rPr>
        <w:t xml:space="preserve"> № 3</w:t>
      </w:r>
      <w:r w:rsidR="00833ACD" w:rsidRPr="00C23998">
        <w:rPr>
          <w:b/>
          <w:sz w:val="32"/>
          <w:szCs w:val="32"/>
        </w:rPr>
        <w:t>8</w:t>
      </w:r>
    </w:p>
    <w:p w:rsidR="00833ACD" w:rsidRPr="00C23998" w:rsidRDefault="00833ACD" w:rsidP="00C23998">
      <w:pPr>
        <w:widowControl w:val="0"/>
        <w:suppressAutoHyphens/>
        <w:spacing w:after="0" w:line="240" w:lineRule="auto"/>
        <w:jc w:val="center"/>
        <w:rPr>
          <w:rFonts w:ascii="Arial" w:eastAsia="Arial Unicode MS" w:hAnsi="Arial" w:cs="Arial"/>
          <w:b/>
          <w:kern w:val="1"/>
          <w:sz w:val="32"/>
          <w:szCs w:val="32"/>
          <w:lang w:eastAsia="ar-SA"/>
        </w:rPr>
      </w:pPr>
    </w:p>
    <w:p w:rsidR="00833ACD" w:rsidRPr="00C23998" w:rsidRDefault="00C23998" w:rsidP="00C23998">
      <w:pPr>
        <w:keepNext/>
        <w:widowControl w:val="0"/>
        <w:tabs>
          <w:tab w:val="left" w:pos="2160"/>
        </w:tabs>
        <w:suppressAutoHyphens/>
        <w:spacing w:after="0" w:line="240" w:lineRule="auto"/>
        <w:ind w:right="91"/>
        <w:jc w:val="center"/>
        <w:outlineLvl w:val="0"/>
        <w:rPr>
          <w:rFonts w:ascii="Arial" w:eastAsia="Times New Roman" w:hAnsi="Arial" w:cs="Arial"/>
          <w:b/>
          <w:bCs/>
          <w:kern w:val="1"/>
          <w:sz w:val="32"/>
          <w:szCs w:val="32"/>
          <w:lang w:eastAsia="ar-SA"/>
        </w:rPr>
      </w:pPr>
      <w:r>
        <w:rPr>
          <w:rFonts w:ascii="Arial" w:eastAsia="Times New Roman" w:hAnsi="Arial" w:cs="Arial"/>
          <w:b/>
          <w:bCs/>
          <w:kern w:val="1"/>
          <w:sz w:val="32"/>
          <w:szCs w:val="32"/>
          <w:lang w:eastAsia="ar-SA"/>
        </w:rPr>
        <w:t>«</w:t>
      </w:r>
      <w:r w:rsidR="00833ACD" w:rsidRPr="00C23998">
        <w:rPr>
          <w:rFonts w:ascii="Arial" w:eastAsia="Times New Roman" w:hAnsi="Arial" w:cs="Arial"/>
          <w:b/>
          <w:bCs/>
          <w:kern w:val="1"/>
          <w:sz w:val="32"/>
          <w:szCs w:val="32"/>
          <w:lang w:eastAsia="ar-SA"/>
        </w:rPr>
        <w:t>Об  утверждении Положения о содержании мест захоронений  и организации ритуальных услуг на территории Краснодолинского сельсовета Советского района</w:t>
      </w:r>
      <w:r>
        <w:rPr>
          <w:rFonts w:ascii="Arial" w:eastAsia="Times New Roman" w:hAnsi="Arial" w:cs="Arial"/>
          <w:b/>
          <w:bCs/>
          <w:kern w:val="1"/>
          <w:sz w:val="32"/>
          <w:szCs w:val="32"/>
          <w:lang w:eastAsia="ar-SA"/>
        </w:rPr>
        <w:t>»</w:t>
      </w:r>
    </w:p>
    <w:p w:rsidR="00833ACD" w:rsidRPr="00C23998" w:rsidRDefault="00833ACD" w:rsidP="00C23998">
      <w:pPr>
        <w:widowControl w:val="0"/>
        <w:suppressAutoHyphens/>
        <w:spacing w:after="0" w:line="240" w:lineRule="auto"/>
        <w:jc w:val="center"/>
        <w:rPr>
          <w:rFonts w:ascii="Arial" w:eastAsia="Times New Roman" w:hAnsi="Arial" w:cs="Arial"/>
          <w:kern w:val="1"/>
          <w:sz w:val="32"/>
          <w:szCs w:val="32"/>
          <w:lang w:eastAsia="ar-SA"/>
        </w:rPr>
      </w:pPr>
    </w:p>
    <w:p w:rsidR="00833ACD" w:rsidRPr="00C23998" w:rsidRDefault="00833ACD" w:rsidP="00C23998">
      <w:pPr>
        <w:widowControl w:val="0"/>
        <w:tabs>
          <w:tab w:val="left" w:pos="1701"/>
        </w:tabs>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 xml:space="preserve">В соответствии с </w:t>
      </w:r>
      <w:r w:rsidRPr="00C23998">
        <w:rPr>
          <w:rFonts w:ascii="Arial" w:eastAsia="Arial Unicode MS" w:hAnsi="Arial" w:cs="Arial"/>
          <w:kern w:val="1"/>
          <w:sz w:val="24"/>
          <w:szCs w:val="24"/>
          <w:lang w:eastAsia="ar-SA"/>
        </w:rPr>
        <w:t>Федеральным законом</w:t>
      </w:r>
      <w:r w:rsidRPr="00C23998">
        <w:rPr>
          <w:rFonts w:ascii="Arial" w:eastAsia="Arial" w:hAnsi="Arial" w:cs="Arial"/>
          <w:kern w:val="1"/>
          <w:sz w:val="24"/>
          <w:szCs w:val="24"/>
          <w:lang w:eastAsia="ar-SA"/>
        </w:rPr>
        <w:t xml:space="preserve"> от  06.10.2003 № 131-ФЗ «Об общих принципах организации местного самоуправления в Российской Федерации», </w:t>
      </w:r>
      <w:r w:rsidRPr="00C23998">
        <w:rPr>
          <w:rFonts w:ascii="Arial" w:eastAsia="Arial Unicode MS" w:hAnsi="Arial" w:cs="Arial"/>
          <w:kern w:val="1"/>
          <w:sz w:val="24"/>
          <w:szCs w:val="24"/>
          <w:lang w:eastAsia="ar-SA"/>
        </w:rPr>
        <w:t>Федеральным законом</w:t>
      </w:r>
      <w:r w:rsidRPr="00C23998">
        <w:rPr>
          <w:rFonts w:ascii="Arial" w:eastAsia="Arial" w:hAnsi="Arial" w:cs="Arial"/>
          <w:kern w:val="1"/>
          <w:sz w:val="24"/>
          <w:szCs w:val="24"/>
          <w:lang w:eastAsia="ar-SA"/>
        </w:rPr>
        <w:t xml:space="preserve"> от 12.01.1996 № 8-ФЗ «О погребении и похоронном деле», </w:t>
      </w:r>
      <w:r w:rsidRPr="00C23998">
        <w:rPr>
          <w:rFonts w:ascii="Arial" w:eastAsia="Arial Unicode MS" w:hAnsi="Arial" w:cs="Arial"/>
          <w:kern w:val="1"/>
          <w:sz w:val="24"/>
          <w:szCs w:val="24"/>
          <w:lang w:eastAsia="ar-SA"/>
        </w:rPr>
        <w:t>Уставом муниципального образования «Краснодолинский сельсовет» Советского района Курской области, Собрание депутатов Краснодолинского сельсовета Советского района Курской области РЕШИЛО:</w:t>
      </w:r>
    </w:p>
    <w:p w:rsidR="00833ACD" w:rsidRPr="00C23998" w:rsidRDefault="00833ACD" w:rsidP="00833ACD">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1. Утвердить Положение о содержании мест захоронений и организации ритуальных услуг и на территории Краснодолинского сельсовета Советского района Курской области.</w:t>
      </w:r>
    </w:p>
    <w:p w:rsidR="00833ACD" w:rsidRPr="00C23998" w:rsidRDefault="00833ACD" w:rsidP="00833ACD">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2.Настоящее  решение вступает  в силу с момента опубликования.</w:t>
      </w:r>
    </w:p>
    <w:p w:rsidR="00833ACD" w:rsidRPr="00C23998" w:rsidRDefault="00833ACD" w:rsidP="00833ACD">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3.Опубликовать настоящее решение в  СМИ и разместить на официальном сайте  муниципального района «Советский район» Курской области.</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p>
    <w:p w:rsidR="00833ACD" w:rsidRPr="00C23998" w:rsidRDefault="00833ACD" w:rsidP="00C23998">
      <w:pPr>
        <w:suppressAutoHyphens/>
        <w:spacing w:after="0" w:line="240" w:lineRule="auto"/>
        <w:jc w:val="both"/>
        <w:rPr>
          <w:rFonts w:ascii="Arial" w:eastAsia="Arial Unicode MS" w:hAnsi="Arial" w:cs="Arial"/>
          <w:color w:val="333333"/>
          <w:kern w:val="1"/>
          <w:sz w:val="24"/>
          <w:szCs w:val="24"/>
          <w:lang w:eastAsia="ar-SA"/>
        </w:rPr>
      </w:pPr>
    </w:p>
    <w:p w:rsidR="00833ACD" w:rsidRDefault="00833ACD" w:rsidP="00C23998">
      <w:pPr>
        <w:suppressAutoHyphens/>
        <w:spacing w:after="0" w:line="240" w:lineRule="auto"/>
        <w:jc w:val="both"/>
        <w:rPr>
          <w:rFonts w:ascii="Arial" w:eastAsia="Arial Unicode MS" w:hAnsi="Arial" w:cs="Arial"/>
          <w:color w:val="333333"/>
          <w:kern w:val="1"/>
          <w:sz w:val="24"/>
          <w:szCs w:val="24"/>
          <w:lang w:eastAsia="ar-SA"/>
        </w:rPr>
      </w:pPr>
    </w:p>
    <w:p w:rsidR="00C23998" w:rsidRPr="00C23998" w:rsidRDefault="00C23998" w:rsidP="00C23998">
      <w:pPr>
        <w:suppressAutoHyphens/>
        <w:spacing w:after="0" w:line="240" w:lineRule="auto"/>
        <w:jc w:val="both"/>
        <w:rPr>
          <w:rFonts w:ascii="Arial" w:eastAsia="Arial Unicode MS" w:hAnsi="Arial" w:cs="Arial"/>
          <w:color w:val="333333"/>
          <w:kern w:val="1"/>
          <w:sz w:val="24"/>
          <w:szCs w:val="24"/>
          <w:lang w:eastAsia="ar-SA"/>
        </w:rPr>
      </w:pPr>
    </w:p>
    <w:p w:rsidR="00833ACD" w:rsidRPr="00C23998" w:rsidRDefault="00833ACD" w:rsidP="00C23998">
      <w:pPr>
        <w:widowControl w:val="0"/>
        <w:suppressAutoHyphens/>
        <w:spacing w:after="0" w:line="240" w:lineRule="auto"/>
        <w:jc w:val="both"/>
        <w:rPr>
          <w:rFonts w:ascii="Arial" w:eastAsia="Times New Roman" w:hAnsi="Arial" w:cs="Arial"/>
          <w:bCs/>
          <w:kern w:val="1"/>
          <w:sz w:val="24"/>
          <w:szCs w:val="24"/>
          <w:lang w:eastAsia="ar-SA"/>
        </w:rPr>
      </w:pPr>
      <w:r w:rsidRPr="00C23998">
        <w:rPr>
          <w:rFonts w:ascii="Arial" w:eastAsia="Times New Roman" w:hAnsi="Arial" w:cs="Arial"/>
          <w:bCs/>
          <w:kern w:val="1"/>
          <w:sz w:val="24"/>
          <w:szCs w:val="24"/>
          <w:lang w:eastAsia="ar-SA"/>
        </w:rPr>
        <w:t>Председатель Собрания депутатов</w:t>
      </w:r>
    </w:p>
    <w:p w:rsidR="00833ACD" w:rsidRPr="00C23998" w:rsidRDefault="00833ACD" w:rsidP="00C23998">
      <w:pPr>
        <w:widowControl w:val="0"/>
        <w:suppressAutoHyphens/>
        <w:spacing w:after="0" w:line="240" w:lineRule="auto"/>
        <w:jc w:val="both"/>
        <w:rPr>
          <w:rFonts w:ascii="Arial" w:eastAsia="Times New Roman" w:hAnsi="Arial" w:cs="Arial"/>
          <w:bCs/>
          <w:kern w:val="1"/>
          <w:sz w:val="24"/>
          <w:szCs w:val="24"/>
          <w:lang w:eastAsia="ar-SA"/>
        </w:rPr>
      </w:pPr>
      <w:r w:rsidRPr="00C23998">
        <w:rPr>
          <w:rFonts w:ascii="Arial" w:eastAsia="Times New Roman" w:hAnsi="Arial" w:cs="Arial"/>
          <w:bCs/>
          <w:kern w:val="1"/>
          <w:sz w:val="24"/>
          <w:szCs w:val="24"/>
          <w:lang w:eastAsia="ar-SA"/>
        </w:rPr>
        <w:t xml:space="preserve">Краснодолинского сельсовета Советского района                       </w:t>
      </w:r>
      <w:r w:rsidRPr="00C23998">
        <w:rPr>
          <w:rFonts w:ascii="Arial" w:eastAsia="Times New Roman" w:hAnsi="Arial" w:cs="Arial"/>
          <w:bCs/>
          <w:kern w:val="1"/>
          <w:sz w:val="24"/>
          <w:szCs w:val="24"/>
          <w:lang w:eastAsia="ar-SA"/>
        </w:rPr>
        <w:tab/>
      </w:r>
      <w:r w:rsidRPr="00C23998">
        <w:rPr>
          <w:rFonts w:ascii="Arial" w:eastAsia="Times New Roman" w:hAnsi="Arial" w:cs="Arial"/>
          <w:bCs/>
          <w:kern w:val="1"/>
          <w:sz w:val="24"/>
          <w:szCs w:val="24"/>
          <w:lang w:eastAsia="ar-SA"/>
        </w:rPr>
        <w:tab/>
        <w:t>С.В. Жилинкова</w:t>
      </w:r>
    </w:p>
    <w:p w:rsidR="00833ACD" w:rsidRPr="00C23998" w:rsidRDefault="00833ACD" w:rsidP="00C23998">
      <w:pPr>
        <w:widowControl w:val="0"/>
        <w:suppressAutoHyphens/>
        <w:spacing w:after="0" w:line="240" w:lineRule="auto"/>
        <w:jc w:val="both"/>
        <w:rPr>
          <w:rFonts w:ascii="Arial" w:eastAsia="Calibri" w:hAnsi="Arial" w:cs="Arial"/>
          <w:kern w:val="1"/>
          <w:sz w:val="24"/>
          <w:szCs w:val="24"/>
          <w:lang w:eastAsia="en-US"/>
        </w:rPr>
      </w:pPr>
    </w:p>
    <w:p w:rsidR="00833ACD" w:rsidRPr="00C23998" w:rsidRDefault="00833ACD" w:rsidP="00C23998">
      <w:pPr>
        <w:widowControl w:val="0"/>
        <w:suppressAutoHyphens/>
        <w:spacing w:after="0" w:line="240" w:lineRule="auto"/>
        <w:jc w:val="both"/>
        <w:rPr>
          <w:rFonts w:ascii="Arial" w:eastAsia="Calibri" w:hAnsi="Arial" w:cs="Arial"/>
          <w:kern w:val="1"/>
          <w:sz w:val="24"/>
          <w:szCs w:val="24"/>
          <w:lang w:eastAsia="en-US"/>
        </w:rPr>
      </w:pPr>
      <w:r w:rsidRPr="00C23998">
        <w:rPr>
          <w:rFonts w:ascii="Arial" w:eastAsia="Calibri" w:hAnsi="Arial" w:cs="Arial"/>
          <w:kern w:val="1"/>
          <w:sz w:val="24"/>
          <w:szCs w:val="24"/>
          <w:lang w:eastAsia="en-US"/>
        </w:rPr>
        <w:t>Глава Краснодолинского сельсовета</w:t>
      </w:r>
    </w:p>
    <w:p w:rsidR="00833ACD" w:rsidRPr="00C23998" w:rsidRDefault="00833ACD" w:rsidP="00C23998">
      <w:pPr>
        <w:widowControl w:val="0"/>
        <w:suppressAutoHyphens/>
        <w:spacing w:after="0" w:line="240" w:lineRule="auto"/>
        <w:jc w:val="both"/>
        <w:rPr>
          <w:rFonts w:ascii="Arial" w:eastAsia="Arial Unicode MS" w:hAnsi="Arial" w:cs="Arial"/>
          <w:kern w:val="1"/>
          <w:sz w:val="24"/>
          <w:szCs w:val="24"/>
          <w:lang w:eastAsia="ar-SA"/>
        </w:rPr>
        <w:sectPr w:rsidR="00833ACD" w:rsidRPr="00C23998">
          <w:footerReference w:type="default" r:id="rId7"/>
          <w:pgSz w:w="11906" w:h="16838"/>
          <w:pgMar w:top="810" w:right="616" w:bottom="787" w:left="1134" w:header="720" w:footer="720" w:gutter="0"/>
          <w:cols w:space="720"/>
          <w:docGrid w:linePitch="360"/>
        </w:sectPr>
      </w:pPr>
      <w:r w:rsidRPr="00C23998">
        <w:rPr>
          <w:rFonts w:ascii="Arial" w:eastAsia="Calibri" w:hAnsi="Arial" w:cs="Arial"/>
          <w:kern w:val="1"/>
          <w:sz w:val="24"/>
          <w:szCs w:val="24"/>
          <w:lang w:eastAsia="en-US"/>
        </w:rPr>
        <w:t>Советского района                                                    Е.А Грызлова</w:t>
      </w:r>
    </w:p>
    <w:p w:rsidR="00833ACD" w:rsidRPr="00C23998" w:rsidRDefault="00833ACD" w:rsidP="00833ACD">
      <w:pPr>
        <w:widowControl w:val="0"/>
        <w:suppressAutoHyphens/>
        <w:autoSpaceDE w:val="0"/>
        <w:spacing w:after="0" w:line="240" w:lineRule="auto"/>
        <w:ind w:firstLine="720"/>
        <w:jc w:val="right"/>
        <w:rPr>
          <w:rFonts w:ascii="Arial" w:eastAsia="Arial" w:hAnsi="Arial" w:cs="Arial"/>
          <w:bCs/>
          <w:color w:val="000000"/>
          <w:kern w:val="1"/>
          <w:sz w:val="24"/>
          <w:szCs w:val="24"/>
          <w:lang w:eastAsia="ar-SA"/>
        </w:rPr>
      </w:pPr>
      <w:r w:rsidRPr="00C23998">
        <w:rPr>
          <w:rFonts w:ascii="Arial" w:eastAsia="Arial" w:hAnsi="Arial" w:cs="Arial"/>
          <w:bCs/>
          <w:color w:val="000000"/>
          <w:kern w:val="1"/>
          <w:sz w:val="24"/>
          <w:szCs w:val="24"/>
          <w:lang w:eastAsia="ar-SA"/>
        </w:rPr>
        <w:lastRenderedPageBreak/>
        <w:t>Приложение</w:t>
      </w:r>
    </w:p>
    <w:p w:rsidR="00833ACD" w:rsidRPr="00C23998" w:rsidRDefault="00833ACD" w:rsidP="00833ACD">
      <w:pPr>
        <w:widowControl w:val="0"/>
        <w:suppressAutoHyphens/>
        <w:autoSpaceDE w:val="0"/>
        <w:spacing w:after="0" w:line="240" w:lineRule="auto"/>
        <w:ind w:firstLine="720"/>
        <w:jc w:val="right"/>
        <w:rPr>
          <w:rFonts w:ascii="Arial" w:eastAsia="Arial" w:hAnsi="Arial" w:cs="Arial"/>
          <w:bCs/>
          <w:color w:val="000000"/>
          <w:kern w:val="1"/>
          <w:sz w:val="24"/>
          <w:szCs w:val="24"/>
          <w:lang w:eastAsia="ar-SA"/>
        </w:rPr>
      </w:pPr>
      <w:r w:rsidRPr="00C23998">
        <w:rPr>
          <w:rFonts w:ascii="Arial" w:eastAsia="Arial" w:hAnsi="Arial" w:cs="Arial"/>
          <w:bCs/>
          <w:color w:val="000000"/>
          <w:kern w:val="1"/>
          <w:sz w:val="24"/>
          <w:szCs w:val="24"/>
          <w:lang w:eastAsia="ar-SA"/>
        </w:rPr>
        <w:t>к  решению Собрания депутатов</w:t>
      </w:r>
    </w:p>
    <w:p w:rsidR="00833ACD" w:rsidRPr="00C23998" w:rsidRDefault="00833ACD" w:rsidP="00833ACD">
      <w:pPr>
        <w:widowControl w:val="0"/>
        <w:suppressAutoHyphens/>
        <w:autoSpaceDE w:val="0"/>
        <w:spacing w:after="0" w:line="240" w:lineRule="auto"/>
        <w:ind w:firstLine="720"/>
        <w:jc w:val="right"/>
        <w:rPr>
          <w:rFonts w:ascii="Arial" w:eastAsia="Arial" w:hAnsi="Arial" w:cs="Arial"/>
          <w:bCs/>
          <w:color w:val="000000"/>
          <w:kern w:val="1"/>
          <w:sz w:val="24"/>
          <w:szCs w:val="24"/>
          <w:lang w:eastAsia="ar-SA"/>
        </w:rPr>
      </w:pPr>
      <w:r w:rsidRPr="00C23998">
        <w:rPr>
          <w:rFonts w:ascii="Arial" w:eastAsia="Arial" w:hAnsi="Arial" w:cs="Arial"/>
          <w:bCs/>
          <w:color w:val="000000"/>
          <w:kern w:val="1"/>
          <w:sz w:val="24"/>
          <w:szCs w:val="24"/>
          <w:lang w:eastAsia="ar-SA"/>
        </w:rPr>
        <w:t>Краснодолинского сельсовета</w:t>
      </w:r>
    </w:p>
    <w:p w:rsidR="00833ACD" w:rsidRPr="00C23998" w:rsidRDefault="00833ACD" w:rsidP="00833ACD">
      <w:pPr>
        <w:widowControl w:val="0"/>
        <w:suppressAutoHyphens/>
        <w:autoSpaceDE w:val="0"/>
        <w:spacing w:after="0" w:line="240" w:lineRule="auto"/>
        <w:ind w:firstLine="720"/>
        <w:jc w:val="right"/>
        <w:rPr>
          <w:rFonts w:ascii="Arial" w:eastAsia="Arial" w:hAnsi="Arial" w:cs="Arial"/>
          <w:bCs/>
          <w:color w:val="000000"/>
          <w:kern w:val="1"/>
          <w:sz w:val="24"/>
          <w:szCs w:val="24"/>
          <w:lang w:eastAsia="ar-SA"/>
        </w:rPr>
      </w:pPr>
      <w:r w:rsidRPr="00C23998">
        <w:rPr>
          <w:rFonts w:ascii="Arial" w:eastAsia="Arial" w:hAnsi="Arial" w:cs="Arial"/>
          <w:bCs/>
          <w:color w:val="000000"/>
          <w:kern w:val="1"/>
          <w:sz w:val="24"/>
          <w:szCs w:val="24"/>
          <w:lang w:eastAsia="ar-SA"/>
        </w:rPr>
        <w:t>от 08.12.2017г №38</w:t>
      </w:r>
    </w:p>
    <w:p w:rsidR="00833ACD" w:rsidRPr="00C23998" w:rsidRDefault="00833ACD" w:rsidP="00833ACD">
      <w:pPr>
        <w:widowControl w:val="0"/>
        <w:suppressAutoHyphens/>
        <w:autoSpaceDE w:val="0"/>
        <w:spacing w:after="0" w:line="240" w:lineRule="auto"/>
        <w:ind w:firstLine="720"/>
        <w:jc w:val="both"/>
        <w:rPr>
          <w:rFonts w:ascii="Arial" w:eastAsia="Arial" w:hAnsi="Arial" w:cs="Arial"/>
          <w:color w:val="000000"/>
          <w:kern w:val="1"/>
          <w:sz w:val="24"/>
          <w:szCs w:val="24"/>
          <w:lang w:eastAsia="ar-SA"/>
        </w:rPr>
      </w:pPr>
    </w:p>
    <w:p w:rsidR="00833ACD" w:rsidRPr="00C23998" w:rsidRDefault="00833ACD" w:rsidP="00833ACD">
      <w:pPr>
        <w:widowControl w:val="0"/>
        <w:suppressAutoHyphens/>
        <w:autoSpaceDE w:val="0"/>
        <w:spacing w:before="108" w:after="108" w:line="240" w:lineRule="auto"/>
        <w:jc w:val="center"/>
        <w:rPr>
          <w:rFonts w:ascii="Arial" w:eastAsia="Arial" w:hAnsi="Arial" w:cs="Arial"/>
          <w:b/>
          <w:bCs/>
          <w:color w:val="000000"/>
          <w:kern w:val="1"/>
          <w:sz w:val="24"/>
          <w:szCs w:val="24"/>
          <w:lang w:eastAsia="hi-IN" w:bidi="hi-IN"/>
        </w:rPr>
      </w:pPr>
      <w:r w:rsidRPr="00C23998">
        <w:rPr>
          <w:rFonts w:ascii="Arial" w:eastAsia="Arial" w:hAnsi="Arial" w:cs="Arial"/>
          <w:b/>
          <w:bCs/>
          <w:color w:val="000000"/>
          <w:kern w:val="1"/>
          <w:sz w:val="24"/>
          <w:szCs w:val="24"/>
          <w:lang w:eastAsia="hi-IN" w:bidi="hi-IN"/>
        </w:rPr>
        <w:t xml:space="preserve">Положение </w:t>
      </w:r>
      <w:r w:rsidR="00C23998">
        <w:rPr>
          <w:rFonts w:ascii="Arial" w:eastAsia="Arial" w:hAnsi="Arial" w:cs="Arial"/>
          <w:b/>
          <w:bCs/>
          <w:color w:val="000000"/>
          <w:kern w:val="1"/>
          <w:sz w:val="24"/>
          <w:szCs w:val="24"/>
          <w:lang w:eastAsia="hi-IN" w:bidi="hi-IN"/>
        </w:rPr>
        <w:t xml:space="preserve">о содержании мест захоронений </w:t>
      </w:r>
      <w:r w:rsidRPr="00C23998">
        <w:rPr>
          <w:rFonts w:ascii="Arial" w:eastAsia="Arial" w:hAnsi="Arial" w:cs="Arial"/>
          <w:b/>
          <w:bCs/>
          <w:color w:val="000000"/>
          <w:kern w:val="1"/>
          <w:sz w:val="24"/>
          <w:szCs w:val="24"/>
          <w:lang w:eastAsia="hi-IN" w:bidi="hi-IN"/>
        </w:rPr>
        <w:t>и организации ритуальных услуг на территории Краснодолинского сельсовета Советского района Курской области</w:t>
      </w:r>
    </w:p>
    <w:p w:rsidR="00833ACD" w:rsidRPr="00C23998" w:rsidRDefault="00833ACD" w:rsidP="00833ACD">
      <w:pPr>
        <w:widowControl w:val="0"/>
        <w:suppressAutoHyphens/>
        <w:autoSpaceDE w:val="0"/>
        <w:spacing w:before="108" w:after="108" w:line="240" w:lineRule="auto"/>
        <w:jc w:val="center"/>
        <w:rPr>
          <w:rFonts w:ascii="Arial" w:eastAsia="Arial" w:hAnsi="Arial" w:cs="Arial"/>
          <w:b/>
          <w:bCs/>
          <w:color w:val="000000"/>
          <w:kern w:val="1"/>
          <w:sz w:val="24"/>
          <w:szCs w:val="24"/>
          <w:lang w:eastAsia="hi-IN" w:bidi="hi-IN"/>
        </w:rPr>
      </w:pPr>
      <w:r w:rsidRPr="00C23998">
        <w:rPr>
          <w:rFonts w:ascii="Arial" w:eastAsia="Arial" w:hAnsi="Arial" w:cs="Arial"/>
          <w:b/>
          <w:bCs/>
          <w:color w:val="000000"/>
          <w:kern w:val="1"/>
          <w:sz w:val="24"/>
          <w:szCs w:val="24"/>
          <w:lang w:eastAsia="hi-IN" w:bidi="hi-IN"/>
        </w:rPr>
        <w:t>1. Общие положения</w:t>
      </w:r>
    </w:p>
    <w:p w:rsidR="00833ACD" w:rsidRPr="00C23998" w:rsidRDefault="00833ACD" w:rsidP="00C23998">
      <w:pPr>
        <w:keepNext/>
        <w:widowControl w:val="0"/>
        <w:suppressAutoHyphens/>
        <w:autoSpaceDE w:val="0"/>
        <w:spacing w:after="0" w:line="240" w:lineRule="auto"/>
        <w:jc w:val="both"/>
        <w:outlineLvl w:val="0"/>
        <w:rPr>
          <w:rFonts w:ascii="Arial" w:eastAsia="Arial" w:hAnsi="Arial" w:cs="Arial"/>
          <w:color w:val="000000"/>
          <w:kern w:val="1"/>
          <w:sz w:val="24"/>
          <w:szCs w:val="24"/>
          <w:lang w:eastAsia="ar-SA"/>
        </w:rPr>
      </w:pPr>
      <w:r w:rsidRPr="00C23998">
        <w:rPr>
          <w:rFonts w:ascii="Arial" w:eastAsia="Arial" w:hAnsi="Arial" w:cs="Arial"/>
          <w:color w:val="000000"/>
          <w:kern w:val="1"/>
          <w:sz w:val="24"/>
          <w:szCs w:val="24"/>
          <w:lang w:eastAsia="ar-SA"/>
        </w:rPr>
        <w:t xml:space="preserve">Настоящее Положение разработано в соответствии с </w:t>
      </w:r>
      <w:hyperlink r:id="rId8" w:history="1">
        <w:r w:rsidRPr="00C23998">
          <w:rPr>
            <w:rFonts w:ascii="Arial" w:eastAsia="Arial Unicode MS" w:hAnsi="Arial" w:cs="Arial"/>
            <w:b/>
            <w:color w:val="000080"/>
            <w:kern w:val="1"/>
            <w:sz w:val="24"/>
            <w:szCs w:val="24"/>
            <w:u w:val="single"/>
            <w:lang w:eastAsia="ar-SA"/>
          </w:rPr>
          <w:t>Федеральным законом</w:t>
        </w:r>
      </w:hyperlink>
      <w:r w:rsidRPr="00C23998">
        <w:rPr>
          <w:rFonts w:ascii="Arial" w:eastAsia="Arial" w:hAnsi="Arial" w:cs="Arial"/>
          <w:color w:val="000000"/>
          <w:kern w:val="1"/>
          <w:sz w:val="24"/>
          <w:szCs w:val="24"/>
          <w:lang w:eastAsia="ar-SA"/>
        </w:rPr>
        <w:t xml:space="preserve"> от 06.10.2003 №  131-ФЗ «Об общих принципах организации местного самоуправления в Российской Федерации», </w:t>
      </w:r>
      <w:hyperlink r:id="rId9" w:history="1">
        <w:r w:rsidRPr="00C23998">
          <w:rPr>
            <w:rFonts w:ascii="Arial" w:eastAsia="Arial Unicode MS" w:hAnsi="Arial" w:cs="Arial"/>
            <w:b/>
            <w:color w:val="000080"/>
            <w:kern w:val="1"/>
            <w:sz w:val="24"/>
            <w:szCs w:val="24"/>
            <w:u w:val="single"/>
            <w:lang w:eastAsia="ar-SA"/>
          </w:rPr>
          <w:t>Федеральным законом</w:t>
        </w:r>
      </w:hyperlink>
      <w:r w:rsidRPr="00C23998">
        <w:rPr>
          <w:rFonts w:ascii="Arial" w:eastAsia="Arial" w:hAnsi="Arial" w:cs="Arial"/>
          <w:color w:val="000000"/>
          <w:kern w:val="1"/>
          <w:sz w:val="24"/>
          <w:szCs w:val="24"/>
          <w:lang w:eastAsia="ar-SA"/>
        </w:rPr>
        <w:t xml:space="preserve">от 12.01.1996 № 8-ФЗ «О погребении и похоронном деле», </w:t>
      </w:r>
      <w:hyperlink r:id="rId10" w:history="1">
        <w:r w:rsidRPr="00C23998">
          <w:rPr>
            <w:rFonts w:ascii="Arial" w:eastAsia="Arial Unicode MS" w:hAnsi="Arial" w:cs="Arial"/>
            <w:b/>
            <w:color w:val="000080"/>
            <w:kern w:val="1"/>
            <w:sz w:val="24"/>
            <w:szCs w:val="24"/>
            <w:u w:val="single"/>
            <w:lang w:eastAsia="ar-SA"/>
          </w:rPr>
          <w:t>Указом</w:t>
        </w:r>
      </w:hyperlink>
      <w:r w:rsidRPr="00C23998">
        <w:rPr>
          <w:rFonts w:ascii="Arial" w:eastAsia="Arial" w:hAnsi="Arial" w:cs="Arial"/>
          <w:kern w:val="1"/>
          <w:sz w:val="24"/>
          <w:szCs w:val="24"/>
          <w:lang w:eastAsia="ar-SA"/>
        </w:rPr>
        <w:t xml:space="preserve"> Президента Российской Федерации от 29.06.1996 № 1001 «О гарантиях прав граждан на предоставление услуг по погребению умерших», </w:t>
      </w:r>
      <w:hyperlink r:id="rId11" w:history="1">
        <w:r w:rsidRPr="00C23998">
          <w:rPr>
            <w:rFonts w:ascii="Arial" w:eastAsia="Arial Unicode MS" w:hAnsi="Arial" w:cs="Arial"/>
            <w:b/>
            <w:color w:val="000080"/>
            <w:kern w:val="1"/>
            <w:sz w:val="24"/>
            <w:szCs w:val="24"/>
            <w:u w:val="single"/>
            <w:lang w:eastAsia="ar-SA"/>
          </w:rPr>
          <w:t>Уставом</w:t>
        </w:r>
      </w:hyperlink>
      <w:r w:rsidRPr="00C23998">
        <w:rPr>
          <w:rFonts w:ascii="Arial" w:eastAsia="Arial" w:hAnsi="Arial" w:cs="Arial"/>
          <w:kern w:val="1"/>
          <w:sz w:val="24"/>
          <w:szCs w:val="24"/>
          <w:lang w:eastAsia="ar-SA"/>
        </w:rPr>
        <w:t xml:space="preserve"> муниципального образования «Краснодолинский сельсовет», </w:t>
      </w:r>
      <w:r w:rsidRPr="00C23998">
        <w:rPr>
          <w:rFonts w:ascii="Arial" w:eastAsia="Times New Roman" w:hAnsi="Arial" w:cs="Arial"/>
          <w:kern w:val="1"/>
          <w:sz w:val="24"/>
          <w:szCs w:val="24"/>
          <w:lang w:eastAsia="ar-SA"/>
        </w:rPr>
        <w:t>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r w:rsidRPr="00C23998">
        <w:rPr>
          <w:rFonts w:ascii="Arial" w:eastAsia="Arial" w:hAnsi="Arial" w:cs="Arial"/>
          <w:color w:val="000000"/>
          <w:kern w:val="1"/>
          <w:sz w:val="24"/>
          <w:szCs w:val="24"/>
          <w:lang w:eastAsia="ar-SA"/>
        </w:rPr>
        <w:t xml:space="preserve"> иными нормативными правовыми актами в сфере погребения и похоронного дела.</w:t>
      </w:r>
    </w:p>
    <w:p w:rsidR="00833ACD" w:rsidRPr="00C23998" w:rsidRDefault="00833ACD" w:rsidP="00C23998">
      <w:pPr>
        <w:widowControl w:val="0"/>
        <w:numPr>
          <w:ilvl w:val="0"/>
          <w:numId w:val="19"/>
        </w:numPr>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Основными принципами в сфере погребения и похоронного дела в Краснодолинском сельсовете Советского района  являются:</w:t>
      </w:r>
    </w:p>
    <w:p w:rsidR="00833ACD" w:rsidRPr="00C23998" w:rsidRDefault="00833ACD" w:rsidP="00C23998">
      <w:pPr>
        <w:widowControl w:val="0"/>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  Гарантии погребения умершего с учетом его волеизъявления, выраженного лицом при жизни,  пожелания родственников.</w:t>
      </w:r>
    </w:p>
    <w:p w:rsidR="00833ACD" w:rsidRPr="00C23998" w:rsidRDefault="00833ACD" w:rsidP="00C23998">
      <w:pPr>
        <w:widowControl w:val="0"/>
        <w:numPr>
          <w:ilvl w:val="0"/>
          <w:numId w:val="19"/>
        </w:numPr>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Соблюдение санитарных, экологических и иных требований к выбору места погребения.</w:t>
      </w:r>
    </w:p>
    <w:p w:rsidR="00833ACD" w:rsidRPr="00C23998" w:rsidRDefault="00833ACD" w:rsidP="00C23998">
      <w:pPr>
        <w:widowControl w:val="0"/>
        <w:numPr>
          <w:ilvl w:val="0"/>
          <w:numId w:val="19"/>
        </w:numPr>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Доступность услуг по погребению для населения.</w:t>
      </w:r>
    </w:p>
    <w:p w:rsidR="00833ACD" w:rsidRPr="00C23998" w:rsidRDefault="00833ACD" w:rsidP="00C23998">
      <w:pPr>
        <w:widowControl w:val="0"/>
        <w:numPr>
          <w:ilvl w:val="0"/>
          <w:numId w:val="19"/>
        </w:numPr>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Равный доступ лиц, оказывающих услуги по погребению, на рынок услуг по погребению.</w:t>
      </w:r>
    </w:p>
    <w:p w:rsidR="00833ACD" w:rsidRPr="00C23998" w:rsidRDefault="00833ACD" w:rsidP="00C23998">
      <w:pPr>
        <w:widowControl w:val="0"/>
        <w:numPr>
          <w:ilvl w:val="0"/>
          <w:numId w:val="19"/>
        </w:numPr>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Понятия, используемые в Положении, применяются в значении, определенном законодательством Российской Федерации.</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1.2.  Полномочия Собрания депутатов Краснодолинского сельсовета в области организации ритуальных услуг и содержания мест захоронения (далее - кладбищ):</w:t>
      </w:r>
    </w:p>
    <w:p w:rsidR="00833ACD" w:rsidRPr="00C23998" w:rsidRDefault="00833ACD" w:rsidP="00833ACD">
      <w:pPr>
        <w:widowControl w:val="0"/>
        <w:suppressAutoHyphens/>
        <w:spacing w:after="0" w:line="240" w:lineRule="auto"/>
        <w:ind w:left="-15"/>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1.2.1. установление объема финансирования, необходимого для содержания кладбищ;</w:t>
      </w:r>
    </w:p>
    <w:p w:rsidR="00833ACD" w:rsidRPr="00C23998" w:rsidRDefault="00833ACD" w:rsidP="00833ACD">
      <w:pPr>
        <w:widowControl w:val="0"/>
        <w:suppressAutoHyphens/>
        <w:spacing w:after="0" w:line="240" w:lineRule="auto"/>
        <w:ind w:hanging="15"/>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1.2.2. установление размера бесплатно предоставляемого участка земли для погребения;</w:t>
      </w:r>
    </w:p>
    <w:p w:rsidR="00833ACD" w:rsidRPr="00C23998" w:rsidRDefault="00833ACD" w:rsidP="00833ACD">
      <w:pPr>
        <w:widowControl w:val="0"/>
        <w:suppressAutoHyphens/>
        <w:spacing w:after="0" w:line="240" w:lineRule="auto"/>
        <w:ind w:hanging="15"/>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1.2.3. утверждение правил содержания мест погребения;</w:t>
      </w:r>
    </w:p>
    <w:p w:rsidR="00833ACD" w:rsidRPr="00C23998" w:rsidRDefault="00833ACD" w:rsidP="00833ACD">
      <w:pPr>
        <w:widowControl w:val="0"/>
        <w:suppressAutoHyphens/>
        <w:spacing w:after="0" w:line="240" w:lineRule="auto"/>
        <w:ind w:hanging="15"/>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1.2.4. определение порядка деятельности кладбищ;</w:t>
      </w:r>
    </w:p>
    <w:p w:rsidR="00833ACD" w:rsidRPr="00C23998" w:rsidRDefault="00833ACD" w:rsidP="00833ACD">
      <w:pPr>
        <w:widowControl w:val="0"/>
        <w:suppressAutoHyphens/>
        <w:spacing w:after="0" w:line="240" w:lineRule="auto"/>
        <w:ind w:left="15" w:hanging="15"/>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1.2.5. определение порядка деятельности специализированных служб по вопросам похоронного дела.</w:t>
      </w:r>
    </w:p>
    <w:p w:rsidR="00833ACD" w:rsidRPr="00C23998" w:rsidRDefault="00833ACD" w:rsidP="00833ACD">
      <w:pPr>
        <w:widowControl w:val="0"/>
        <w:suppressAutoHyphens/>
        <w:spacing w:after="0" w:line="240" w:lineRule="auto"/>
        <w:ind w:hanging="15"/>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 Полномочия Администрации Краснодолинского сельсовета (далее — Администрация поселения) в области организации ритуальных услуг и содержания мест захоронения:</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1.3.1. создание муниципального кладбища;</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1.3.2. определение стоимости услуг, предоставляемых согласно гарантированному перечню услуг по погребению.</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1.3.3. организация ритуальных услуг и содержание мест захоронения;</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1.3.4. установление требований к качеству услуг по погребению;</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1.3.5. предоставление земельного участка для размещения мест погребения;</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1.3.6. приостановление или прекращение деятельности на месте погребения при </w:t>
      </w:r>
      <w:r w:rsidRPr="00C23998">
        <w:rPr>
          <w:rFonts w:ascii="Arial" w:eastAsia="Arial Unicode MS" w:hAnsi="Arial" w:cs="Arial"/>
          <w:kern w:val="1"/>
          <w:sz w:val="24"/>
          <w:szCs w:val="24"/>
          <w:lang w:eastAsia="ar-SA"/>
        </w:rPr>
        <w:lastRenderedPageBreak/>
        <w:t>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833ACD" w:rsidRPr="00C23998" w:rsidRDefault="00833ACD" w:rsidP="0083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C23998">
        <w:rPr>
          <w:rFonts w:ascii="Arial" w:eastAsia="Times New Roman" w:hAnsi="Arial" w:cs="Arial"/>
          <w:sz w:val="24"/>
          <w:szCs w:val="24"/>
        </w:rPr>
        <w:t>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1.3.8. Организует размещение заказов на право заключения договоров по содержанию мест захоронения.</w:t>
      </w:r>
    </w:p>
    <w:p w:rsidR="00833ACD" w:rsidRPr="00C23998" w:rsidRDefault="00833ACD" w:rsidP="00833ACD">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1.3.9. Обеспечивает контроль за соблюдением условий договоров по содержанию мест захоронения.</w:t>
      </w:r>
    </w:p>
    <w:p w:rsidR="00833ACD" w:rsidRPr="00C23998" w:rsidRDefault="00833ACD" w:rsidP="00833ACD">
      <w:pPr>
        <w:widowControl w:val="0"/>
        <w:suppressAutoHyphens/>
        <w:spacing w:after="0" w:line="240" w:lineRule="auto"/>
        <w:jc w:val="both"/>
        <w:rPr>
          <w:rFonts w:ascii="Arial" w:eastAsia="Arial" w:hAnsi="Arial" w:cs="Arial"/>
          <w:color w:val="000000"/>
          <w:kern w:val="1"/>
          <w:sz w:val="24"/>
          <w:szCs w:val="24"/>
          <w:lang w:eastAsia="ar-SA"/>
        </w:rPr>
      </w:pPr>
      <w:r w:rsidRPr="00C23998">
        <w:rPr>
          <w:rFonts w:ascii="Arial" w:eastAsia="Arial" w:hAnsi="Arial" w:cs="Arial"/>
          <w:color w:val="000000"/>
          <w:kern w:val="1"/>
          <w:sz w:val="24"/>
          <w:szCs w:val="24"/>
          <w:lang w:eastAsia="ar-SA"/>
        </w:rPr>
        <w:t xml:space="preserve">1.3.10. иные полномочия, отнесенные действующим законодательством к компетенции Администрации. </w:t>
      </w:r>
    </w:p>
    <w:p w:rsidR="00833ACD" w:rsidRPr="00C23998" w:rsidRDefault="00833ACD" w:rsidP="00833ACD">
      <w:pPr>
        <w:widowControl w:val="0"/>
        <w:suppressAutoHyphens/>
        <w:spacing w:after="0" w:line="240" w:lineRule="auto"/>
        <w:jc w:val="both"/>
        <w:rPr>
          <w:rFonts w:ascii="Arial" w:eastAsia="Arial" w:hAnsi="Arial" w:cs="Arial"/>
          <w:color w:val="000000"/>
          <w:kern w:val="1"/>
          <w:sz w:val="24"/>
          <w:szCs w:val="24"/>
          <w:lang w:eastAsia="ar-SA"/>
        </w:rPr>
      </w:pPr>
      <w:r w:rsidRPr="00C23998">
        <w:rPr>
          <w:rFonts w:ascii="Arial" w:eastAsia="Arial" w:hAnsi="Arial" w:cs="Arial"/>
          <w:color w:val="000000"/>
          <w:kern w:val="1"/>
          <w:sz w:val="24"/>
          <w:szCs w:val="24"/>
          <w:lang w:eastAsia="ar-SA"/>
        </w:rPr>
        <w:t>1.4. 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833ACD" w:rsidRPr="00C23998" w:rsidRDefault="00833ACD" w:rsidP="00C23998">
      <w:pPr>
        <w:widowControl w:val="0"/>
        <w:suppressAutoHyphens/>
        <w:autoSpaceDE w:val="0"/>
        <w:spacing w:after="0" w:line="240" w:lineRule="auto"/>
        <w:jc w:val="both"/>
        <w:rPr>
          <w:rFonts w:ascii="Arial" w:eastAsia="Arial" w:hAnsi="Arial" w:cs="Arial"/>
          <w:b/>
          <w:bCs/>
          <w:color w:val="000000"/>
          <w:kern w:val="1"/>
          <w:sz w:val="24"/>
          <w:szCs w:val="24"/>
          <w:lang w:eastAsia="hi-IN" w:bidi="hi-IN"/>
        </w:rPr>
      </w:pPr>
      <w:r w:rsidRPr="00C23998">
        <w:rPr>
          <w:rFonts w:ascii="Arial" w:eastAsia="Arial" w:hAnsi="Arial" w:cs="Arial"/>
          <w:b/>
          <w:bCs/>
          <w:color w:val="000000"/>
          <w:kern w:val="1"/>
          <w:sz w:val="24"/>
          <w:szCs w:val="24"/>
          <w:lang w:eastAsia="hi-IN" w:bidi="hi-IN"/>
        </w:rPr>
        <w:t>2. Порядок деятельности кладбищ</w:t>
      </w:r>
      <w:r w:rsidR="00C23998">
        <w:rPr>
          <w:rFonts w:ascii="Arial" w:eastAsia="Arial" w:hAnsi="Arial" w:cs="Arial"/>
          <w:b/>
          <w:bCs/>
          <w:color w:val="000000"/>
          <w:kern w:val="1"/>
          <w:sz w:val="24"/>
          <w:szCs w:val="24"/>
          <w:lang w:eastAsia="hi-IN" w:bidi="hi-IN"/>
        </w:rPr>
        <w:t xml:space="preserve"> </w:t>
      </w:r>
      <w:r w:rsidRPr="00C23998">
        <w:rPr>
          <w:rFonts w:ascii="Arial" w:eastAsia="Arial" w:hAnsi="Arial" w:cs="Arial"/>
          <w:b/>
          <w:bCs/>
          <w:color w:val="000000"/>
          <w:kern w:val="1"/>
          <w:sz w:val="24"/>
          <w:szCs w:val="24"/>
          <w:lang w:eastAsia="hi-IN" w:bidi="hi-IN"/>
        </w:rPr>
        <w:t>и правила содержания мест погребения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2.2. Погребение тел (останков) умерших производится на кладбищах ежедневно с 09 до 17 часов. В исключительных случаях допускается производство захоронений до 21 часа.</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Место погребения определяется специализированной службой по вопросам похоронного дела, с выдачей лицу, взявшему на себя обязанность осуществить погребение умершего соответствующего документа.</w:t>
      </w:r>
    </w:p>
    <w:p w:rsidR="00833ACD" w:rsidRPr="00C23998" w:rsidRDefault="00833ACD" w:rsidP="00C23998">
      <w:pPr>
        <w:widowControl w:val="0"/>
        <w:numPr>
          <w:ilvl w:val="1"/>
          <w:numId w:val="20"/>
        </w:numPr>
        <w:suppressAutoHyphens/>
        <w:autoSpaceDE w:val="0"/>
        <w:spacing w:after="0" w:line="240" w:lineRule="auto"/>
        <w:ind w:left="0" w:firstLine="0"/>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Территория каждого кладбища подразделяется на зоны (кварталы) и секторы.</w:t>
      </w:r>
    </w:p>
    <w:p w:rsidR="00833ACD" w:rsidRPr="00C23998" w:rsidRDefault="00833ACD" w:rsidP="00C23998">
      <w:pPr>
        <w:widowControl w:val="0"/>
        <w:numPr>
          <w:ilvl w:val="1"/>
          <w:numId w:val="21"/>
        </w:numPr>
        <w:suppressAutoHyphens/>
        <w:autoSpaceDE w:val="0"/>
        <w:spacing w:after="0" w:line="240" w:lineRule="auto"/>
        <w:ind w:left="0" w:firstLine="0"/>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Бесплатно предоставляемые места погребений определяются установленной планировкой кладбища в размере не более 5 кв.м на каждое захоронение. При наличии свободного места, возможно выделение земельного участка размером не более 7 кв.м. для погребения родственников.</w:t>
      </w:r>
    </w:p>
    <w:p w:rsidR="00833ACD" w:rsidRPr="00C23998" w:rsidRDefault="00833ACD" w:rsidP="00C23998">
      <w:pPr>
        <w:widowControl w:val="0"/>
        <w:suppressAutoHyphens/>
        <w:autoSpaceDE w:val="0"/>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2.5.  Ширина разрывов между местами захоронения не должна быть менее 0,5 метра.</w:t>
      </w:r>
    </w:p>
    <w:p w:rsidR="00833ACD" w:rsidRPr="00C23998" w:rsidRDefault="00833ACD" w:rsidP="00C23998">
      <w:pPr>
        <w:widowControl w:val="0"/>
        <w:suppressAutoHyphens/>
        <w:autoSpaceDE w:val="0"/>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2.6. Участки для погребения устанавливаются следующих размеров:</w:t>
      </w:r>
    </w:p>
    <w:tbl>
      <w:tblPr>
        <w:tblW w:w="0" w:type="auto"/>
        <w:tblInd w:w="5" w:type="dxa"/>
        <w:tblLayout w:type="fixed"/>
        <w:tblCellMar>
          <w:left w:w="0" w:type="dxa"/>
          <w:right w:w="0" w:type="dxa"/>
        </w:tblCellMar>
        <w:tblLook w:val="0000"/>
      </w:tblPr>
      <w:tblGrid>
        <w:gridCol w:w="5445"/>
        <w:gridCol w:w="1725"/>
        <w:gridCol w:w="1443"/>
      </w:tblGrid>
      <w:tr w:rsidR="00833ACD" w:rsidRPr="00C23998" w:rsidTr="008F2118">
        <w:trPr>
          <w:trHeight w:val="645"/>
        </w:trPr>
        <w:tc>
          <w:tcPr>
            <w:tcW w:w="5445" w:type="dxa"/>
            <w:tcBorders>
              <w:top w:val="single" w:sz="4" w:space="0" w:color="000000"/>
              <w:lef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ind w:left="60" w:hanging="60"/>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Количество погребений в одном уровне и на одном месте </w:t>
            </w:r>
          </w:p>
          <w:p w:rsidR="00833ACD" w:rsidRPr="00C23998" w:rsidRDefault="00833ACD" w:rsidP="00833ACD">
            <w:pPr>
              <w:widowControl w:val="0"/>
              <w:suppressAutoHyphens/>
              <w:autoSpaceDE w:val="0"/>
              <w:spacing w:after="0" w:line="240" w:lineRule="auto"/>
              <w:rPr>
                <w:rFonts w:ascii="Arial" w:eastAsia="Arial Unicode MS" w:hAnsi="Arial" w:cs="Arial"/>
                <w:kern w:val="1"/>
                <w:sz w:val="24"/>
                <w:szCs w:val="24"/>
                <w:lang w:eastAsia="ar-SA"/>
              </w:rPr>
            </w:pP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 Размеры в метрах </w:t>
            </w:r>
          </w:p>
        </w:tc>
      </w:tr>
      <w:tr w:rsidR="00833ACD" w:rsidRPr="00C23998" w:rsidTr="008F2118">
        <w:tc>
          <w:tcPr>
            <w:tcW w:w="544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rPr>
                <w:rFonts w:ascii="Arial" w:eastAsia="Arial Unicode MS" w:hAnsi="Arial" w:cs="Arial"/>
                <w:kern w:val="1"/>
                <w:sz w:val="24"/>
                <w:szCs w:val="24"/>
                <w:lang w:eastAsia="ar-SA"/>
              </w:rPr>
            </w:pPr>
          </w:p>
        </w:tc>
        <w:tc>
          <w:tcPr>
            <w:tcW w:w="172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ширина </w:t>
            </w:r>
          </w:p>
        </w:tc>
        <w:tc>
          <w:tcPr>
            <w:tcW w:w="1443" w:type="dxa"/>
            <w:tcBorders>
              <w:left w:val="single" w:sz="4" w:space="0" w:color="000000"/>
              <w:bottom w:val="single" w:sz="4" w:space="0" w:color="000000"/>
              <w:righ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длина </w:t>
            </w:r>
          </w:p>
        </w:tc>
      </w:tr>
      <w:tr w:rsidR="00833ACD" w:rsidRPr="00C23998" w:rsidTr="008F2118">
        <w:tc>
          <w:tcPr>
            <w:tcW w:w="544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Одиночные </w:t>
            </w:r>
          </w:p>
        </w:tc>
        <w:tc>
          <w:tcPr>
            <w:tcW w:w="172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1,0 </w:t>
            </w:r>
          </w:p>
        </w:tc>
        <w:tc>
          <w:tcPr>
            <w:tcW w:w="1443" w:type="dxa"/>
            <w:tcBorders>
              <w:left w:val="single" w:sz="4" w:space="0" w:color="000000"/>
              <w:bottom w:val="single" w:sz="4" w:space="0" w:color="000000"/>
              <w:righ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2,20 </w:t>
            </w:r>
          </w:p>
        </w:tc>
      </w:tr>
      <w:tr w:rsidR="00833ACD" w:rsidRPr="00C23998" w:rsidTr="008F2118">
        <w:tc>
          <w:tcPr>
            <w:tcW w:w="544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Родственные </w:t>
            </w:r>
          </w:p>
        </w:tc>
        <w:tc>
          <w:tcPr>
            <w:tcW w:w="172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2,20 </w:t>
            </w:r>
          </w:p>
        </w:tc>
        <w:tc>
          <w:tcPr>
            <w:tcW w:w="1443" w:type="dxa"/>
            <w:tcBorders>
              <w:left w:val="single" w:sz="4" w:space="0" w:color="000000"/>
              <w:bottom w:val="single" w:sz="4" w:space="0" w:color="000000"/>
              <w:righ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2,20 </w:t>
            </w:r>
          </w:p>
        </w:tc>
      </w:tr>
      <w:tr w:rsidR="00833ACD" w:rsidRPr="00C23998" w:rsidTr="008F2118">
        <w:tc>
          <w:tcPr>
            <w:tcW w:w="544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Семейные (родовые) </w:t>
            </w:r>
          </w:p>
        </w:tc>
        <w:tc>
          <w:tcPr>
            <w:tcW w:w="172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от 2,5 до 5,45 </w:t>
            </w:r>
          </w:p>
        </w:tc>
        <w:tc>
          <w:tcPr>
            <w:tcW w:w="1443" w:type="dxa"/>
            <w:tcBorders>
              <w:left w:val="single" w:sz="4" w:space="0" w:color="000000"/>
              <w:bottom w:val="single" w:sz="4" w:space="0" w:color="000000"/>
              <w:righ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2,20 </w:t>
            </w:r>
          </w:p>
        </w:tc>
      </w:tr>
      <w:tr w:rsidR="00833ACD" w:rsidRPr="00C23998" w:rsidTr="008F2118">
        <w:tc>
          <w:tcPr>
            <w:tcW w:w="544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Почетные </w:t>
            </w:r>
          </w:p>
        </w:tc>
        <w:tc>
          <w:tcPr>
            <w:tcW w:w="172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5 </w:t>
            </w:r>
          </w:p>
        </w:tc>
        <w:tc>
          <w:tcPr>
            <w:tcW w:w="1443" w:type="dxa"/>
            <w:tcBorders>
              <w:left w:val="single" w:sz="4" w:space="0" w:color="000000"/>
              <w:bottom w:val="single" w:sz="4" w:space="0" w:color="000000"/>
              <w:righ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2,20 </w:t>
            </w:r>
          </w:p>
        </w:tc>
      </w:tr>
      <w:tr w:rsidR="00833ACD" w:rsidRPr="00C23998" w:rsidTr="008F2118">
        <w:tc>
          <w:tcPr>
            <w:tcW w:w="544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Воинские  </w:t>
            </w:r>
          </w:p>
        </w:tc>
        <w:tc>
          <w:tcPr>
            <w:tcW w:w="1725" w:type="dxa"/>
            <w:tcBorders>
              <w:left w:val="single" w:sz="4" w:space="0" w:color="000000"/>
              <w:bottom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1,80 </w:t>
            </w:r>
          </w:p>
        </w:tc>
        <w:tc>
          <w:tcPr>
            <w:tcW w:w="1443" w:type="dxa"/>
            <w:tcBorders>
              <w:left w:val="single" w:sz="4" w:space="0" w:color="000000"/>
              <w:bottom w:val="single" w:sz="4" w:space="0" w:color="000000"/>
              <w:right w:val="single" w:sz="4" w:space="0" w:color="000000"/>
            </w:tcBorders>
            <w:shd w:val="clear" w:color="auto" w:fill="auto"/>
          </w:tcPr>
          <w:p w:rsidR="00833ACD" w:rsidRPr="00C23998" w:rsidRDefault="00833ACD" w:rsidP="00833ACD">
            <w:pPr>
              <w:widowControl w:val="0"/>
              <w:suppressAutoHyphens/>
              <w:autoSpaceDE w:val="0"/>
              <w:snapToGrid w:val="0"/>
              <w:spacing w:after="0" w:line="240" w:lineRule="auto"/>
              <w:jc w:val="center"/>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2,20 </w:t>
            </w:r>
          </w:p>
        </w:tc>
      </w:tr>
    </w:tbl>
    <w:p w:rsidR="00833ACD" w:rsidRPr="00C23998" w:rsidRDefault="00833ACD" w:rsidP="00833ACD">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Глубина захоронения от 1,5м. до 2м.</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lastRenderedPageBreak/>
        <w:t>2.7. 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bookmarkStart w:id="0" w:name="_GoBack"/>
      <w:bookmarkEnd w:id="0"/>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2.8. На территории кладбища посетители должны соблюдать общественный порядок и тишину.</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2.9.На территории кладбища запрещается: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2.9.1. движение транспорта, не связанного с оказанием ритуальных услуг;</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2.9.2. причинять вред надмогильным сооружениям, оборудованию, сооружениям и зданиям, зеленым насаждениям, расположенным на кладбище;</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2.9.3. выгуливать собак, пасти домашних животных, ловить птиц;</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2.9.4. разводить костры, добывать песок, глину и грунт, срезать дерн, сорить, складировать мусор, опавшие листья и ветки в не отведенных для этого местах;</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2.9.5. находиться на территории кладбища после его закрытия;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2.9.6. оставлять строительные материалы и мусор после обустройства могил и надмогильных сооружений.</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2.9.7.осуществлять торговую деятельность в неустановленных местах.</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2.10. 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2.12. Эксгумация останков умерших должна производиться согласно действующего законодательства и в соответствии с требованиями санитарных и экологических норм.</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2.13.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2.14. Разрешение на извлечение останков из могилы и перевоз их на другое место оформляется Администрацией поселения.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2.15. 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2.16. При проведении эксгумации по требованию уполномоченных органов ее порядок устанавливается в соответствии с действующим законодательством.</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2.17.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2.18. 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2.19.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 xml:space="preserve">2.20.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w:t>
      </w:r>
      <w:r w:rsidRPr="00C23998">
        <w:rPr>
          <w:rFonts w:ascii="Arial" w:eastAsia="Arial" w:hAnsi="Arial" w:cs="Arial"/>
          <w:kern w:val="1"/>
          <w:sz w:val="24"/>
          <w:szCs w:val="24"/>
          <w:lang w:eastAsia="ar-SA"/>
        </w:rPr>
        <w:lastRenderedPageBreak/>
        <w:t>стихийных бедствий.</w:t>
      </w:r>
    </w:p>
    <w:p w:rsidR="00833ACD" w:rsidRPr="00C23998" w:rsidRDefault="00833ACD" w:rsidP="00C23998">
      <w:pPr>
        <w:widowControl w:val="0"/>
        <w:suppressAutoHyphens/>
        <w:autoSpaceDE w:val="0"/>
        <w:spacing w:after="0" w:line="240" w:lineRule="auto"/>
        <w:jc w:val="both"/>
        <w:rPr>
          <w:rFonts w:ascii="Arial" w:eastAsia="Arial" w:hAnsi="Arial" w:cs="Arial"/>
          <w:b/>
          <w:bCs/>
          <w:color w:val="000000"/>
          <w:kern w:val="1"/>
          <w:sz w:val="24"/>
          <w:szCs w:val="24"/>
          <w:lang w:eastAsia="hi-IN" w:bidi="hi-IN"/>
        </w:rPr>
      </w:pPr>
      <w:r w:rsidRPr="00C23998">
        <w:rPr>
          <w:rFonts w:ascii="Arial" w:eastAsia="Arial" w:hAnsi="Arial" w:cs="Arial"/>
          <w:b/>
          <w:bCs/>
          <w:color w:val="000000"/>
          <w:kern w:val="1"/>
          <w:sz w:val="24"/>
          <w:szCs w:val="24"/>
          <w:lang w:eastAsia="hi-IN" w:bidi="hi-IN"/>
        </w:rPr>
        <w:t>3. Порядок создания и деятельности специализированной службы по</w:t>
      </w:r>
      <w:r w:rsidRPr="00C23998">
        <w:rPr>
          <w:rFonts w:ascii="Arial" w:eastAsia="Arial" w:hAnsi="Arial" w:cs="Arial"/>
          <w:b/>
          <w:bCs/>
          <w:color w:val="000000"/>
          <w:kern w:val="1"/>
          <w:sz w:val="24"/>
          <w:szCs w:val="24"/>
          <w:lang w:eastAsia="hi-IN" w:bidi="hi-IN"/>
        </w:rPr>
        <w:br/>
        <w:t>вопросам похоронного дела</w:t>
      </w:r>
    </w:p>
    <w:p w:rsidR="00833ACD" w:rsidRPr="00C23998" w:rsidRDefault="00C23998" w:rsidP="00C23998">
      <w:pPr>
        <w:widowControl w:val="0"/>
        <w:suppressAutoHyphens/>
        <w:autoSpaceDE w:val="0"/>
        <w:spacing w:after="0" w:line="240" w:lineRule="auto"/>
        <w:jc w:val="both"/>
        <w:rPr>
          <w:rFonts w:ascii="Arial" w:eastAsia="Arial" w:hAnsi="Arial" w:cs="Arial"/>
          <w:kern w:val="1"/>
          <w:sz w:val="24"/>
          <w:szCs w:val="24"/>
          <w:lang w:eastAsia="ar-SA"/>
        </w:rPr>
      </w:pPr>
      <w:r>
        <w:rPr>
          <w:rFonts w:ascii="Arial" w:eastAsia="Arial" w:hAnsi="Arial" w:cs="Arial"/>
          <w:kern w:val="1"/>
          <w:sz w:val="24"/>
          <w:szCs w:val="24"/>
          <w:lang w:eastAsia="ar-SA"/>
        </w:rPr>
        <w:t>3</w:t>
      </w:r>
      <w:r w:rsidR="00833ACD" w:rsidRPr="00C23998">
        <w:rPr>
          <w:rFonts w:ascii="Arial" w:eastAsia="Arial" w:hAnsi="Arial" w:cs="Arial"/>
          <w:kern w:val="1"/>
          <w:sz w:val="24"/>
          <w:szCs w:val="24"/>
          <w:lang w:eastAsia="ar-SA"/>
        </w:rPr>
        <w:t xml:space="preserve">.1. 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 </w:t>
      </w:r>
    </w:p>
    <w:p w:rsidR="00833ACD" w:rsidRPr="00C23998" w:rsidRDefault="00833ACD" w:rsidP="00C23998">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b/>
          <w:kern w:val="1"/>
          <w:sz w:val="24"/>
          <w:szCs w:val="24"/>
          <w:lang w:eastAsia="ar-SA"/>
        </w:rPr>
        <w:t> </w:t>
      </w:r>
      <w:r w:rsidRPr="00C23998">
        <w:rPr>
          <w:rFonts w:ascii="Arial" w:eastAsia="Arial Unicode MS" w:hAnsi="Arial" w:cs="Arial"/>
          <w:kern w:val="1"/>
          <w:sz w:val="24"/>
          <w:szCs w:val="24"/>
          <w:lang w:eastAsia="ar-SA"/>
        </w:rPr>
        <w:t xml:space="preserve">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 </w:t>
      </w:r>
    </w:p>
    <w:p w:rsidR="00833ACD" w:rsidRPr="00C23998" w:rsidRDefault="00833ACD" w:rsidP="00C23998">
      <w:pPr>
        <w:widowControl w:val="0"/>
        <w:suppressAutoHyphens/>
        <w:spacing w:after="0" w:line="240" w:lineRule="auto"/>
        <w:jc w:val="both"/>
        <w:rPr>
          <w:rFonts w:ascii="Arial" w:eastAsia="Arial Unicode MS" w:hAnsi="Arial" w:cs="Arial"/>
          <w:kern w:val="1"/>
          <w:sz w:val="24"/>
          <w:szCs w:val="24"/>
          <w:lang w:eastAsia="ar-SA"/>
        </w:rPr>
      </w:pPr>
      <w:r w:rsidRPr="00C23998">
        <w:rPr>
          <w:rFonts w:ascii="Arial" w:eastAsia="Arial Unicode MS" w:hAnsi="Arial" w:cs="Arial"/>
          <w:kern w:val="1"/>
          <w:sz w:val="24"/>
          <w:szCs w:val="24"/>
          <w:lang w:eastAsia="ar-SA"/>
        </w:rPr>
        <w:t xml:space="preserve"> 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833ACD" w:rsidRPr="00C23998" w:rsidRDefault="00493E9B" w:rsidP="00C23998">
      <w:pPr>
        <w:widowControl w:val="0"/>
        <w:suppressAutoHyphens/>
        <w:autoSpaceDE w:val="0"/>
        <w:spacing w:after="0" w:line="240" w:lineRule="auto"/>
        <w:jc w:val="both"/>
        <w:rPr>
          <w:rFonts w:ascii="Arial" w:eastAsia="Arial" w:hAnsi="Arial" w:cs="Arial"/>
          <w:kern w:val="1"/>
          <w:sz w:val="24"/>
          <w:szCs w:val="24"/>
          <w:lang w:eastAsia="ar-SA"/>
        </w:rPr>
      </w:pPr>
      <w:hyperlink r:id="rId12" w:history="1">
        <w:r w:rsidR="00833ACD" w:rsidRPr="00C23998">
          <w:rPr>
            <w:rFonts w:ascii="Arial" w:eastAsia="Arial Unicode MS" w:hAnsi="Arial" w:cs="Arial"/>
            <w:color w:val="000080"/>
            <w:kern w:val="1"/>
            <w:sz w:val="24"/>
            <w:szCs w:val="24"/>
            <w:u w:val="single"/>
            <w:lang w:eastAsia="ar-SA"/>
          </w:rPr>
          <w:t>Закон</w:t>
        </w:r>
      </w:hyperlink>
      <w:r w:rsidR="00833ACD" w:rsidRPr="00C23998">
        <w:rPr>
          <w:rFonts w:ascii="Arial" w:eastAsia="Arial" w:hAnsi="Arial" w:cs="Arial"/>
          <w:kern w:val="1"/>
          <w:sz w:val="24"/>
          <w:szCs w:val="24"/>
          <w:lang w:eastAsia="ar-SA"/>
        </w:rPr>
        <w:t xml:space="preserve"> Российской Федерации "О защите прав потребителей", </w:t>
      </w:r>
      <w:hyperlink r:id="rId13" w:history="1">
        <w:r w:rsidR="00833ACD" w:rsidRPr="00C23998">
          <w:rPr>
            <w:rFonts w:ascii="Arial" w:eastAsia="Arial Unicode MS" w:hAnsi="Arial" w:cs="Arial"/>
            <w:color w:val="000080"/>
            <w:kern w:val="1"/>
            <w:sz w:val="24"/>
            <w:szCs w:val="24"/>
            <w:u w:val="single"/>
            <w:lang w:eastAsia="ar-SA"/>
          </w:rPr>
          <w:t>Правила</w:t>
        </w:r>
      </w:hyperlink>
      <w:r w:rsidR="00833ACD" w:rsidRPr="00C23998">
        <w:rPr>
          <w:rFonts w:ascii="Arial" w:eastAsia="Arial" w:hAnsi="Arial" w:cs="Arial"/>
          <w:kern w:val="1"/>
          <w:sz w:val="24"/>
          <w:szCs w:val="24"/>
          <w:lang w:eastAsia="ar-SA"/>
        </w:rPr>
        <w:t xml:space="preserve"> бытового обслуживания населения, утвержденные Правительством Российской Федерации;</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порядок деятельности кладбищ и правила содержания мест погребения;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информация о стоимости услуг и предметов ритуала;</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образцы изготавливаемых и реализуемых изделий;</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образцы типовых документов, оформляемых при приеме заказов и оплате ритуальных услуг.</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3.6. 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 xml:space="preserve">Гражданам и организациям, производившим захоронение, выдается </w:t>
      </w:r>
      <w:r w:rsidRPr="00C23998">
        <w:rPr>
          <w:rFonts w:ascii="Arial" w:eastAsia="Arial" w:hAnsi="Arial" w:cs="Arial"/>
          <w:kern w:val="1"/>
          <w:sz w:val="24"/>
          <w:szCs w:val="24"/>
          <w:lang w:eastAsia="ar-SA"/>
        </w:rPr>
        <w:lastRenderedPageBreak/>
        <w:t>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3.8. 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833ACD" w:rsidRPr="00C23998" w:rsidRDefault="00833ACD" w:rsidP="00C23998">
      <w:pPr>
        <w:widowControl w:val="0"/>
        <w:suppressAutoHyphens/>
        <w:autoSpaceDE w:val="0"/>
        <w:spacing w:after="0" w:line="240" w:lineRule="auto"/>
        <w:rPr>
          <w:rFonts w:ascii="Arial" w:eastAsia="Arial" w:hAnsi="Arial" w:cs="Arial"/>
          <w:b/>
          <w:bCs/>
          <w:color w:val="000000"/>
          <w:kern w:val="1"/>
          <w:sz w:val="24"/>
          <w:szCs w:val="24"/>
          <w:lang w:eastAsia="hi-IN" w:bidi="hi-IN"/>
        </w:rPr>
      </w:pPr>
      <w:r w:rsidRPr="00C23998">
        <w:rPr>
          <w:rFonts w:ascii="Arial" w:eastAsia="Arial" w:hAnsi="Arial" w:cs="Arial"/>
          <w:b/>
          <w:bCs/>
          <w:color w:val="000000"/>
          <w:kern w:val="1"/>
          <w:sz w:val="24"/>
          <w:szCs w:val="24"/>
          <w:lang w:eastAsia="hi-IN" w:bidi="hi-IN"/>
        </w:rPr>
        <w:t>4. Заключительные положения</w:t>
      </w:r>
    </w:p>
    <w:p w:rsidR="00833ACD" w:rsidRPr="00C23998" w:rsidRDefault="00833ACD" w:rsidP="00C23998">
      <w:pPr>
        <w:widowControl w:val="0"/>
        <w:suppressAutoHyphens/>
        <w:autoSpaceDE w:val="0"/>
        <w:spacing w:after="0" w:line="240" w:lineRule="auto"/>
        <w:jc w:val="both"/>
        <w:rPr>
          <w:rFonts w:ascii="Arial" w:eastAsia="Arial" w:hAnsi="Arial" w:cs="Arial"/>
          <w:kern w:val="1"/>
          <w:sz w:val="24"/>
          <w:szCs w:val="24"/>
          <w:lang w:eastAsia="ar-SA"/>
        </w:rPr>
      </w:pPr>
      <w:r w:rsidRPr="00C23998">
        <w:rPr>
          <w:rFonts w:ascii="Arial" w:eastAsia="Arial" w:hAnsi="Arial" w:cs="Arial"/>
          <w:kern w:val="1"/>
          <w:sz w:val="24"/>
          <w:szCs w:val="24"/>
          <w:lang w:eastAsia="ar-SA"/>
        </w:rPr>
        <w:t xml:space="preserve">4.1. Содержание </w:t>
      </w:r>
      <w:r w:rsidRPr="00C23998">
        <w:rPr>
          <w:rFonts w:ascii="Arial" w:eastAsia="Arial" w:hAnsi="Arial" w:cs="Arial"/>
          <w:bCs/>
          <w:kern w:val="1"/>
          <w:sz w:val="24"/>
          <w:szCs w:val="24"/>
          <w:lang w:eastAsia="ar-SA"/>
        </w:rPr>
        <w:t xml:space="preserve">мест захоронения (погребения)  </w:t>
      </w:r>
      <w:r w:rsidRPr="00C23998">
        <w:rPr>
          <w:rFonts w:ascii="Arial" w:eastAsia="Arial" w:hAnsi="Arial" w:cs="Arial"/>
          <w:kern w:val="1"/>
          <w:sz w:val="24"/>
          <w:szCs w:val="24"/>
          <w:lang w:eastAsia="ar-SA"/>
        </w:rPr>
        <w:t>на территории муниципального образования «Краснодолинский сельсовет» является расходным обязательством муниципального образования сельского поселения и финансируется за счет средств, предусмотренных в бюджете муниципального образования сельского поселения.</w:t>
      </w:r>
    </w:p>
    <w:p w:rsidR="00833ACD" w:rsidRPr="00C23998" w:rsidRDefault="00833ACD" w:rsidP="00C23998">
      <w:pPr>
        <w:widowControl w:val="0"/>
        <w:suppressAutoHyphens/>
        <w:autoSpaceDE w:val="0"/>
        <w:spacing w:after="0" w:line="240" w:lineRule="auto"/>
        <w:jc w:val="both"/>
        <w:rPr>
          <w:rFonts w:ascii="Arial" w:eastAsia="Arial Unicode MS" w:hAnsi="Arial" w:cs="Arial"/>
          <w:kern w:val="1"/>
          <w:sz w:val="24"/>
          <w:szCs w:val="24"/>
          <w:lang w:eastAsia="ar-SA"/>
        </w:rPr>
      </w:pPr>
      <w:r w:rsidRPr="00C23998">
        <w:rPr>
          <w:rFonts w:ascii="Arial" w:eastAsia="Arial" w:hAnsi="Arial" w:cs="Arial"/>
          <w:kern w:val="1"/>
          <w:sz w:val="24"/>
          <w:szCs w:val="24"/>
          <w:lang w:eastAsia="ar-SA"/>
        </w:rPr>
        <w:t>4.2.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D20C6D" w:rsidRPr="00C23998" w:rsidRDefault="00D20C6D" w:rsidP="00833ACD">
      <w:pPr>
        <w:pStyle w:val="ConsPlusNormal"/>
        <w:tabs>
          <w:tab w:val="left" w:pos="675"/>
          <w:tab w:val="left" w:pos="1770"/>
          <w:tab w:val="left" w:pos="2610"/>
        </w:tabs>
        <w:rPr>
          <w:sz w:val="24"/>
          <w:szCs w:val="24"/>
        </w:rPr>
      </w:pPr>
    </w:p>
    <w:sectPr w:rsidR="00D20C6D" w:rsidRPr="00C23998" w:rsidSect="00B848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8E" w:rsidRDefault="0082308E" w:rsidP="00493E9B">
      <w:pPr>
        <w:spacing w:after="0" w:line="240" w:lineRule="auto"/>
      </w:pPr>
      <w:r>
        <w:separator/>
      </w:r>
    </w:p>
  </w:endnote>
  <w:endnote w:type="continuationSeparator" w:id="1">
    <w:p w:rsidR="0082308E" w:rsidRDefault="0082308E" w:rsidP="00493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2" w:rsidRDefault="008230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8E" w:rsidRDefault="0082308E" w:rsidP="00493E9B">
      <w:pPr>
        <w:spacing w:after="0" w:line="240" w:lineRule="auto"/>
      </w:pPr>
      <w:r>
        <w:separator/>
      </w:r>
    </w:p>
  </w:footnote>
  <w:footnote w:type="continuationSeparator" w:id="1">
    <w:p w:rsidR="0082308E" w:rsidRDefault="0082308E" w:rsidP="00493E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01010B"/>
    <w:multiLevelType w:val="hybridMultilevel"/>
    <w:tmpl w:val="7B12F89A"/>
    <w:lvl w:ilvl="0" w:tplc="F1AC13AC">
      <w:start w:val="1"/>
      <w:numFmt w:val="decimal"/>
      <w:lvlText w:val="%1)"/>
      <w:lvlJc w:val="left"/>
      <w:pPr>
        <w:ind w:left="945" w:hanging="37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nsid w:val="109319D0"/>
    <w:multiLevelType w:val="hybridMultilevel"/>
    <w:tmpl w:val="25AA36B4"/>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163D614D"/>
    <w:multiLevelType w:val="hybridMultilevel"/>
    <w:tmpl w:val="39ACEA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396AE4"/>
    <w:multiLevelType w:val="hybridMultilevel"/>
    <w:tmpl w:val="EBE67D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B7C78C2"/>
    <w:multiLevelType w:val="hybridMultilevel"/>
    <w:tmpl w:val="FD36C12A"/>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9">
    <w:nsid w:val="2D792838"/>
    <w:multiLevelType w:val="hybridMultilevel"/>
    <w:tmpl w:val="62F84738"/>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6501F5"/>
    <w:multiLevelType w:val="hybridMultilevel"/>
    <w:tmpl w:val="29645D8E"/>
    <w:lvl w:ilvl="0" w:tplc="F1AC13AC">
      <w:start w:val="1"/>
      <w:numFmt w:val="decimal"/>
      <w:lvlText w:val="%1)"/>
      <w:lvlJc w:val="left"/>
      <w:pPr>
        <w:ind w:left="375"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412D21DE"/>
    <w:multiLevelType w:val="hybridMultilevel"/>
    <w:tmpl w:val="DC6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46612"/>
    <w:multiLevelType w:val="hybridMultilevel"/>
    <w:tmpl w:val="192AA07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58D47C91"/>
    <w:multiLevelType w:val="hybridMultilevel"/>
    <w:tmpl w:val="54CA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7F16C4"/>
    <w:multiLevelType w:val="hybridMultilevel"/>
    <w:tmpl w:val="13C49A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B6E67B5"/>
    <w:multiLevelType w:val="hybridMultilevel"/>
    <w:tmpl w:val="9EC21476"/>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440E75"/>
    <w:multiLevelType w:val="hybridMultilevel"/>
    <w:tmpl w:val="B06834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8B70EB4"/>
    <w:multiLevelType w:val="hybridMultilevel"/>
    <w:tmpl w:val="5EC66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EF5BE4"/>
    <w:multiLevelType w:val="hybridMultilevel"/>
    <w:tmpl w:val="068A3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E07E40"/>
    <w:multiLevelType w:val="hybridMultilevel"/>
    <w:tmpl w:val="713C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18"/>
  </w:num>
  <w:num w:numId="6">
    <w:abstractNumId w:val="12"/>
  </w:num>
  <w:num w:numId="7">
    <w:abstractNumId w:val="16"/>
  </w:num>
  <w:num w:numId="8">
    <w:abstractNumId w:val="6"/>
  </w:num>
  <w:num w:numId="9">
    <w:abstractNumId w:val="7"/>
  </w:num>
  <w:num w:numId="10">
    <w:abstractNumId w:val="19"/>
  </w:num>
  <w:num w:numId="11">
    <w:abstractNumId w:val="17"/>
  </w:num>
  <w:num w:numId="12">
    <w:abstractNumId w:val="5"/>
  </w:num>
  <w:num w:numId="13">
    <w:abstractNumId w:val="9"/>
  </w:num>
  <w:num w:numId="14">
    <w:abstractNumId w:val="4"/>
  </w:num>
  <w:num w:numId="15">
    <w:abstractNumId w:val="10"/>
  </w:num>
  <w:num w:numId="16">
    <w:abstractNumId w:val="15"/>
  </w:num>
  <w:num w:numId="17">
    <w:abstractNumId w:val="8"/>
  </w:num>
  <w:num w:numId="18">
    <w:abstractNumId w:val="14"/>
  </w:num>
  <w:num w:numId="19">
    <w:abstractNumId w:val="0"/>
  </w:num>
  <w:num w:numId="20">
    <w:abstractNumId w:val="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D5328"/>
    <w:rsid w:val="00011DD6"/>
    <w:rsid w:val="00022F67"/>
    <w:rsid w:val="00027AC2"/>
    <w:rsid w:val="000325B7"/>
    <w:rsid w:val="000342AC"/>
    <w:rsid w:val="00043029"/>
    <w:rsid w:val="00055BAD"/>
    <w:rsid w:val="0007013B"/>
    <w:rsid w:val="000A42BE"/>
    <w:rsid w:val="000E5B9D"/>
    <w:rsid w:val="000F620B"/>
    <w:rsid w:val="000F7BDD"/>
    <w:rsid w:val="00107B6B"/>
    <w:rsid w:val="001744DA"/>
    <w:rsid w:val="0019701A"/>
    <w:rsid w:val="001B3AC9"/>
    <w:rsid w:val="001D1516"/>
    <w:rsid w:val="001E564A"/>
    <w:rsid w:val="00212254"/>
    <w:rsid w:val="002168EE"/>
    <w:rsid w:val="00227626"/>
    <w:rsid w:val="002573E2"/>
    <w:rsid w:val="00281D76"/>
    <w:rsid w:val="00294F36"/>
    <w:rsid w:val="002C737F"/>
    <w:rsid w:val="00301AF6"/>
    <w:rsid w:val="0031055D"/>
    <w:rsid w:val="003154FA"/>
    <w:rsid w:val="00390FC4"/>
    <w:rsid w:val="003D1042"/>
    <w:rsid w:val="003D7092"/>
    <w:rsid w:val="00403607"/>
    <w:rsid w:val="00423F4A"/>
    <w:rsid w:val="00433933"/>
    <w:rsid w:val="00447ACB"/>
    <w:rsid w:val="00465934"/>
    <w:rsid w:val="00475F86"/>
    <w:rsid w:val="004809B6"/>
    <w:rsid w:val="00493E9B"/>
    <w:rsid w:val="004B3A8E"/>
    <w:rsid w:val="004C10CE"/>
    <w:rsid w:val="004C6202"/>
    <w:rsid w:val="0050772F"/>
    <w:rsid w:val="005103D5"/>
    <w:rsid w:val="0057203A"/>
    <w:rsid w:val="00593E96"/>
    <w:rsid w:val="00596908"/>
    <w:rsid w:val="005A2185"/>
    <w:rsid w:val="005A6296"/>
    <w:rsid w:val="005D3808"/>
    <w:rsid w:val="005D52B3"/>
    <w:rsid w:val="005E0BE0"/>
    <w:rsid w:val="005F483E"/>
    <w:rsid w:val="00636528"/>
    <w:rsid w:val="0067091F"/>
    <w:rsid w:val="00710A22"/>
    <w:rsid w:val="007215BE"/>
    <w:rsid w:val="00721BE2"/>
    <w:rsid w:val="00722CF5"/>
    <w:rsid w:val="007356AA"/>
    <w:rsid w:val="00757A67"/>
    <w:rsid w:val="00757D70"/>
    <w:rsid w:val="007628AB"/>
    <w:rsid w:val="00773AB3"/>
    <w:rsid w:val="007A3D1A"/>
    <w:rsid w:val="007D5BFF"/>
    <w:rsid w:val="0082308E"/>
    <w:rsid w:val="00833ACD"/>
    <w:rsid w:val="00837C6B"/>
    <w:rsid w:val="00851F8B"/>
    <w:rsid w:val="00855728"/>
    <w:rsid w:val="00857614"/>
    <w:rsid w:val="00860152"/>
    <w:rsid w:val="008655BE"/>
    <w:rsid w:val="008A1E9C"/>
    <w:rsid w:val="008B7725"/>
    <w:rsid w:val="00905E2B"/>
    <w:rsid w:val="00936476"/>
    <w:rsid w:val="00946287"/>
    <w:rsid w:val="009B0F8E"/>
    <w:rsid w:val="009E6B33"/>
    <w:rsid w:val="00A053B1"/>
    <w:rsid w:val="00A12ABA"/>
    <w:rsid w:val="00A2348B"/>
    <w:rsid w:val="00A34B75"/>
    <w:rsid w:val="00A46AF3"/>
    <w:rsid w:val="00A62B95"/>
    <w:rsid w:val="00AA5EF7"/>
    <w:rsid w:val="00AC06BE"/>
    <w:rsid w:val="00AE55A4"/>
    <w:rsid w:val="00AF2133"/>
    <w:rsid w:val="00AF7A1F"/>
    <w:rsid w:val="00B05A1D"/>
    <w:rsid w:val="00B1336F"/>
    <w:rsid w:val="00B72976"/>
    <w:rsid w:val="00B84800"/>
    <w:rsid w:val="00B93EF6"/>
    <w:rsid w:val="00B94EDB"/>
    <w:rsid w:val="00BC4862"/>
    <w:rsid w:val="00BC6D9D"/>
    <w:rsid w:val="00BD3701"/>
    <w:rsid w:val="00BD5B0A"/>
    <w:rsid w:val="00BE2ABF"/>
    <w:rsid w:val="00C0470F"/>
    <w:rsid w:val="00C213A6"/>
    <w:rsid w:val="00C22AB5"/>
    <w:rsid w:val="00C23998"/>
    <w:rsid w:val="00CB6D4B"/>
    <w:rsid w:val="00CB7880"/>
    <w:rsid w:val="00CE08F7"/>
    <w:rsid w:val="00CE3F63"/>
    <w:rsid w:val="00CF73A4"/>
    <w:rsid w:val="00D03ED2"/>
    <w:rsid w:val="00D20C6D"/>
    <w:rsid w:val="00D3159C"/>
    <w:rsid w:val="00D625CC"/>
    <w:rsid w:val="00D95001"/>
    <w:rsid w:val="00DA2204"/>
    <w:rsid w:val="00DE0B04"/>
    <w:rsid w:val="00DE71D6"/>
    <w:rsid w:val="00DF0AFC"/>
    <w:rsid w:val="00DF0EDB"/>
    <w:rsid w:val="00E1735D"/>
    <w:rsid w:val="00E35F1C"/>
    <w:rsid w:val="00E37AFC"/>
    <w:rsid w:val="00E547A9"/>
    <w:rsid w:val="00E75CED"/>
    <w:rsid w:val="00E77930"/>
    <w:rsid w:val="00E85791"/>
    <w:rsid w:val="00ED5328"/>
    <w:rsid w:val="00F33D77"/>
    <w:rsid w:val="00F40053"/>
    <w:rsid w:val="00F85B1A"/>
    <w:rsid w:val="00FA2E9C"/>
    <w:rsid w:val="00FE21BF"/>
    <w:rsid w:val="00FF3771"/>
    <w:rsid w:val="00FF4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1336F"/>
    <w:rPr>
      <w:color w:val="0000FF"/>
      <w:u w:val="single"/>
    </w:rPr>
  </w:style>
  <w:style w:type="paragraph" w:styleId="a4">
    <w:name w:val="No Spacing"/>
    <w:uiPriority w:val="1"/>
    <w:qFormat/>
    <w:rsid w:val="00722CF5"/>
    <w:pPr>
      <w:spacing w:after="0" w:line="240" w:lineRule="auto"/>
    </w:pPr>
  </w:style>
  <w:style w:type="numbering" w:customStyle="1" w:styleId="1">
    <w:name w:val="Нет списка1"/>
    <w:next w:val="a2"/>
    <w:uiPriority w:val="99"/>
    <w:semiHidden/>
    <w:unhideWhenUsed/>
    <w:rsid w:val="005A2185"/>
  </w:style>
  <w:style w:type="character" w:styleId="a5">
    <w:name w:val="FollowedHyperlink"/>
    <w:basedOn w:val="a0"/>
    <w:uiPriority w:val="99"/>
    <w:semiHidden/>
    <w:unhideWhenUsed/>
    <w:rsid w:val="005A2185"/>
    <w:rPr>
      <w:color w:val="800080" w:themeColor="followedHyperlink"/>
      <w:u w:val="single"/>
    </w:rPr>
  </w:style>
  <w:style w:type="paragraph" w:customStyle="1" w:styleId="msonormalcxspmiddle">
    <w:name w:val="msonormal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cxspmiddle">
    <w:name w:val="msonormalcxspmiddle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styleId="a6">
    <w:name w:val="header"/>
    <w:basedOn w:val="a"/>
    <w:link w:val="a7"/>
    <w:unhideWhenUsed/>
    <w:rsid w:val="005A218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rsid w:val="005A2185"/>
    <w:rPr>
      <w:rFonts w:eastAsiaTheme="minorHAnsi"/>
      <w:lang w:eastAsia="en-US"/>
    </w:rPr>
  </w:style>
  <w:style w:type="paragraph" w:styleId="a8">
    <w:name w:val="footer"/>
    <w:basedOn w:val="a"/>
    <w:link w:val="a9"/>
    <w:uiPriority w:val="99"/>
    <w:semiHidden/>
    <w:unhideWhenUsed/>
    <w:rsid w:val="005A218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5A2185"/>
    <w:rPr>
      <w:rFonts w:eastAsiaTheme="minorHAnsi"/>
      <w:lang w:eastAsia="en-US"/>
    </w:rPr>
  </w:style>
  <w:style w:type="paragraph" w:styleId="aa">
    <w:name w:val="List Paragraph"/>
    <w:basedOn w:val="a"/>
    <w:uiPriority w:val="34"/>
    <w:qFormat/>
    <w:rsid w:val="005A2185"/>
    <w:pPr>
      <w:ind w:left="720"/>
      <w:contextualSpacing/>
    </w:pPr>
    <w:rPr>
      <w:rFonts w:eastAsiaTheme="minorHAnsi"/>
      <w:lang w:eastAsia="en-US"/>
    </w:rPr>
  </w:style>
  <w:style w:type="character" w:customStyle="1" w:styleId="10">
    <w:name w:val="Текст Знак1"/>
    <w:link w:val="ab"/>
    <w:rsid w:val="005A2185"/>
    <w:rPr>
      <w:rFonts w:ascii="Courier New" w:hAnsi="Courier New" w:cs="Courier New"/>
    </w:rPr>
  </w:style>
  <w:style w:type="paragraph" w:styleId="ab">
    <w:name w:val="Plain Text"/>
    <w:basedOn w:val="a"/>
    <w:link w:val="10"/>
    <w:unhideWhenUsed/>
    <w:rsid w:val="005A2185"/>
    <w:pPr>
      <w:autoSpaceDE w:val="0"/>
      <w:autoSpaceDN w:val="0"/>
      <w:spacing w:after="0" w:line="240" w:lineRule="auto"/>
    </w:pPr>
    <w:rPr>
      <w:rFonts w:ascii="Courier New" w:hAnsi="Courier New" w:cs="Courier New"/>
    </w:rPr>
  </w:style>
  <w:style w:type="character" w:customStyle="1" w:styleId="ac">
    <w:name w:val="Текст Знак"/>
    <w:basedOn w:val="a0"/>
    <w:uiPriority w:val="99"/>
    <w:semiHidden/>
    <w:rsid w:val="005A2185"/>
    <w:rPr>
      <w:rFonts w:ascii="Consolas" w:hAnsi="Consolas" w:cs="Consolas"/>
      <w:sz w:val="21"/>
      <w:szCs w:val="21"/>
    </w:rPr>
  </w:style>
  <w:style w:type="paragraph" w:customStyle="1" w:styleId="ConsPlusNormal">
    <w:name w:val="ConsPlusNormal"/>
    <w:rsid w:val="00D20C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D20C6D"/>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Balloon Text"/>
    <w:basedOn w:val="a"/>
    <w:link w:val="ae"/>
    <w:uiPriority w:val="99"/>
    <w:semiHidden/>
    <w:unhideWhenUsed/>
    <w:rsid w:val="00833A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33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145670">
      <w:bodyDiv w:val="1"/>
      <w:marLeft w:val="0"/>
      <w:marRight w:val="0"/>
      <w:marTop w:val="0"/>
      <w:marBottom w:val="0"/>
      <w:divBdr>
        <w:top w:val="none" w:sz="0" w:space="0" w:color="auto"/>
        <w:left w:val="none" w:sz="0" w:space="0" w:color="auto"/>
        <w:bottom w:val="none" w:sz="0" w:space="0" w:color="auto"/>
        <w:right w:val="none" w:sz="0" w:space="0" w:color="auto"/>
      </w:divBdr>
    </w:div>
    <w:div w:id="17015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66148.100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garantf1://10006035.0"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610900.1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35291.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6</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Name</cp:lastModifiedBy>
  <cp:revision>67</cp:revision>
  <cp:lastPrinted>2017-12-18T09:38:00Z</cp:lastPrinted>
  <dcterms:created xsi:type="dcterms:W3CDTF">2017-10-26T10:06:00Z</dcterms:created>
  <dcterms:modified xsi:type="dcterms:W3CDTF">2018-01-10T21:05:00Z</dcterms:modified>
</cp:coreProperties>
</file>