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01" w:rsidRPr="00D332D7" w:rsidRDefault="00621501" w:rsidP="006215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332D7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621501" w:rsidRPr="00D332D7" w:rsidRDefault="00621501" w:rsidP="006215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332D7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621501" w:rsidRPr="00D332D7" w:rsidRDefault="00621501" w:rsidP="006215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332D7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621501" w:rsidRPr="00D332D7" w:rsidRDefault="00621501" w:rsidP="006215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621501" w:rsidRPr="00D332D7" w:rsidRDefault="00E86F95" w:rsidP="00621501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                                     </w:t>
      </w:r>
      <w:bookmarkStart w:id="0" w:name="_GoBack"/>
      <w:bookmarkEnd w:id="0"/>
      <w:r w:rsidR="00621501" w:rsidRPr="00D332D7">
        <w:rPr>
          <w:rFonts w:ascii="Arial" w:eastAsia="Calibri" w:hAnsi="Arial" w:cs="Arial"/>
          <w:b/>
          <w:bCs/>
          <w:sz w:val="32"/>
          <w:szCs w:val="32"/>
          <w:lang w:eastAsia="ar-SA"/>
        </w:rPr>
        <w:t>Р Е Ш Е Н И Е</w:t>
      </w:r>
      <w:r w:rsidR="00621501" w:rsidRPr="00D332D7">
        <w:rPr>
          <w:rFonts w:ascii="Arial" w:eastAsia="Calibri" w:hAnsi="Arial" w:cs="Arial"/>
          <w:b/>
          <w:bCs/>
          <w:sz w:val="32"/>
          <w:szCs w:val="32"/>
          <w:lang w:eastAsia="ar-SA"/>
        </w:rPr>
        <w:tab/>
        <w:t xml:space="preserve"> </w:t>
      </w:r>
    </w:p>
    <w:p w:rsidR="00621501" w:rsidRPr="00D332D7" w:rsidRDefault="00621501" w:rsidP="00621501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sz w:val="32"/>
          <w:szCs w:val="32"/>
          <w:lang w:eastAsia="ar-SA"/>
        </w:rPr>
      </w:pPr>
      <w:r w:rsidRPr="00D332D7">
        <w:rPr>
          <w:rFonts w:ascii="Arial" w:eastAsia="Calibri" w:hAnsi="Arial" w:cs="Arial"/>
          <w:b/>
          <w:sz w:val="32"/>
          <w:szCs w:val="32"/>
          <w:lang w:eastAsia="ar-SA"/>
        </w:rPr>
        <w:tab/>
        <w:t xml:space="preserve">          от 30 ноября 2021г №</w:t>
      </w:r>
      <w:r w:rsidR="000505FC" w:rsidRPr="00D332D7">
        <w:rPr>
          <w:rFonts w:ascii="Arial" w:eastAsia="Calibri" w:hAnsi="Arial" w:cs="Arial"/>
          <w:b/>
          <w:sz w:val="32"/>
          <w:szCs w:val="32"/>
          <w:lang w:eastAsia="ar-SA"/>
        </w:rPr>
        <w:t xml:space="preserve"> 20</w:t>
      </w:r>
      <w:r w:rsidRPr="00D332D7">
        <w:rPr>
          <w:rFonts w:ascii="Arial" w:eastAsia="Calibri" w:hAnsi="Arial" w:cs="Arial"/>
          <w:b/>
          <w:sz w:val="32"/>
          <w:szCs w:val="32"/>
          <w:lang w:eastAsia="ar-SA"/>
        </w:rPr>
        <w:tab/>
      </w:r>
    </w:p>
    <w:p w:rsidR="00621501" w:rsidRPr="00D332D7" w:rsidRDefault="00621501" w:rsidP="00621501">
      <w:pPr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621501" w:rsidRPr="00D332D7" w:rsidRDefault="00621501" w:rsidP="0062150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D332D7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О проекте бюджета </w:t>
      </w:r>
      <w:proofErr w:type="spellStart"/>
      <w:r w:rsidRPr="00D332D7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D332D7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на 2022 год и плановый период 2023-2024 годов</w:t>
      </w:r>
    </w:p>
    <w:p w:rsidR="00621501" w:rsidRPr="00227626" w:rsidRDefault="00621501" w:rsidP="006215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501" w:rsidRPr="00D332D7" w:rsidRDefault="00621501" w:rsidP="006215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332D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D332D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Краснодолинский</w:t>
      </w:r>
      <w:proofErr w:type="spellEnd"/>
      <w:r w:rsidRPr="00D332D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Советского района Курской области, </w:t>
      </w:r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Собрание депутатов </w:t>
      </w:r>
      <w:proofErr w:type="spellStart"/>
      <w:r w:rsidRPr="00D332D7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 w:rsidRPr="00D332D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Советского района РЕШИЛО:</w:t>
      </w:r>
    </w:p>
    <w:p w:rsidR="00621501" w:rsidRPr="00D332D7" w:rsidRDefault="00621501" w:rsidP="006215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621501" w:rsidRPr="00D332D7" w:rsidRDefault="00621501" w:rsidP="00621501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1. Принять в первом чтении проект бюджета </w:t>
      </w:r>
      <w:proofErr w:type="spellStart"/>
      <w:r w:rsidRPr="00D332D7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на 2022 год и плановый период 2023-2024 годов.</w:t>
      </w:r>
    </w:p>
    <w:p w:rsidR="00621501" w:rsidRPr="00D332D7" w:rsidRDefault="00621501" w:rsidP="00621501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32D7">
        <w:rPr>
          <w:rFonts w:ascii="Arial" w:hAnsi="Arial" w:cs="Arial"/>
          <w:bCs/>
          <w:sz w:val="24"/>
          <w:szCs w:val="24"/>
        </w:rPr>
        <w:tab/>
        <w:t>2.</w:t>
      </w:r>
      <w:r w:rsidRPr="00D332D7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D332D7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332D7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D332D7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Pr="00D332D7">
        <w:rPr>
          <w:rFonts w:ascii="Arial" w:eastAsia="Calibri" w:hAnsi="Arial" w:cs="Arial"/>
          <w:sz w:val="24"/>
          <w:szCs w:val="24"/>
        </w:rPr>
        <w:t>на 2022 год:</w:t>
      </w:r>
    </w:p>
    <w:p w:rsidR="00621501" w:rsidRPr="00D332D7" w:rsidRDefault="00621501" w:rsidP="00621501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32D7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D332D7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332D7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5120956,00 </w:t>
      </w:r>
      <w:r w:rsidRPr="00D332D7">
        <w:rPr>
          <w:rFonts w:ascii="Arial" w:eastAsia="Calibri" w:hAnsi="Arial" w:cs="Arial"/>
          <w:sz w:val="24"/>
          <w:szCs w:val="24"/>
        </w:rPr>
        <w:t>рублей;</w:t>
      </w:r>
    </w:p>
    <w:p w:rsidR="00621501" w:rsidRPr="00D332D7" w:rsidRDefault="00621501" w:rsidP="00621501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32D7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D332D7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332D7">
        <w:rPr>
          <w:rFonts w:ascii="Arial" w:eastAsia="Calibri" w:hAnsi="Arial" w:cs="Arial"/>
          <w:sz w:val="24"/>
          <w:szCs w:val="24"/>
        </w:rPr>
        <w:t xml:space="preserve"> сельсовета сумме 5405226,00 рублей;</w:t>
      </w:r>
    </w:p>
    <w:p w:rsidR="00621501" w:rsidRPr="00D332D7" w:rsidRDefault="00621501" w:rsidP="00621501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32D7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D332D7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332D7">
        <w:rPr>
          <w:rFonts w:ascii="Arial" w:eastAsia="Calibri" w:hAnsi="Arial" w:cs="Arial"/>
          <w:sz w:val="24"/>
          <w:szCs w:val="24"/>
        </w:rPr>
        <w:t xml:space="preserve"> сельсовета в сумме 284270,00 рублей.</w:t>
      </w:r>
    </w:p>
    <w:p w:rsidR="00621501" w:rsidRPr="00D332D7" w:rsidRDefault="00621501" w:rsidP="00621501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332D7">
        <w:rPr>
          <w:rFonts w:ascii="Arial" w:eastAsia="Calibri" w:hAnsi="Arial" w:cs="Arial"/>
          <w:bCs/>
          <w:sz w:val="24"/>
          <w:szCs w:val="24"/>
        </w:rPr>
        <w:t xml:space="preserve">3.Утвердить </w:t>
      </w:r>
      <w:r w:rsidRPr="00D332D7">
        <w:rPr>
          <w:rFonts w:ascii="Arial" w:eastAsia="Calibri" w:hAnsi="Arial" w:cs="Arial"/>
          <w:sz w:val="24"/>
          <w:szCs w:val="24"/>
        </w:rPr>
        <w:t xml:space="preserve">основные характеристики бюджета </w:t>
      </w:r>
      <w:proofErr w:type="spellStart"/>
      <w:r w:rsidRPr="00D332D7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332D7">
        <w:rPr>
          <w:rFonts w:ascii="Arial" w:eastAsia="Calibri" w:hAnsi="Arial" w:cs="Arial"/>
          <w:sz w:val="24"/>
          <w:szCs w:val="24"/>
        </w:rPr>
        <w:t xml:space="preserve"> сельсовета на плановый период 2023 и 2024 годов:</w:t>
      </w:r>
    </w:p>
    <w:p w:rsidR="00621501" w:rsidRPr="00D332D7" w:rsidRDefault="00621501" w:rsidP="00621501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332D7">
        <w:rPr>
          <w:rFonts w:ascii="Arial" w:eastAsia="Calibri" w:hAnsi="Arial" w:cs="Arial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D332D7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332D7">
        <w:rPr>
          <w:rFonts w:ascii="Arial" w:eastAsia="Calibri" w:hAnsi="Arial" w:cs="Arial"/>
          <w:sz w:val="24"/>
          <w:szCs w:val="24"/>
        </w:rPr>
        <w:t xml:space="preserve"> сельсовета на 2023 год в сумме </w:t>
      </w:r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3640593,00 </w:t>
      </w:r>
      <w:r w:rsidRPr="00D332D7">
        <w:rPr>
          <w:rFonts w:ascii="Arial" w:eastAsia="Calibri" w:hAnsi="Arial" w:cs="Arial"/>
          <w:sz w:val="24"/>
          <w:szCs w:val="24"/>
        </w:rPr>
        <w:t xml:space="preserve">рублей, на 2024 год в сумме </w:t>
      </w:r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3598765,00 </w:t>
      </w:r>
      <w:r w:rsidRPr="00D332D7">
        <w:rPr>
          <w:rFonts w:ascii="Arial" w:eastAsia="Calibri" w:hAnsi="Arial" w:cs="Arial"/>
          <w:sz w:val="24"/>
          <w:szCs w:val="24"/>
        </w:rPr>
        <w:t>рублей;</w:t>
      </w:r>
    </w:p>
    <w:p w:rsidR="00621501" w:rsidRPr="00D332D7" w:rsidRDefault="00621501" w:rsidP="00621501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332D7">
        <w:rPr>
          <w:rFonts w:ascii="Arial" w:eastAsia="Calibri" w:hAnsi="Arial" w:cs="Arial"/>
          <w:sz w:val="24"/>
          <w:szCs w:val="24"/>
        </w:rPr>
        <w:t xml:space="preserve">общий объем расходов бюджета </w:t>
      </w:r>
      <w:proofErr w:type="spellStart"/>
      <w:r w:rsidRPr="00D332D7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332D7">
        <w:rPr>
          <w:rFonts w:ascii="Arial" w:eastAsia="Calibri" w:hAnsi="Arial" w:cs="Arial"/>
          <w:sz w:val="24"/>
          <w:szCs w:val="24"/>
        </w:rPr>
        <w:t xml:space="preserve"> сельсовета на 2023 год в сумме 3640593,00 рублей, в том числе условно утвержденные расходы в сумме 88626,00 рублей, на 2024 год в сумме 3598765,00 рублей, в том числе условно утвержденные расходы в сумме 174994,00 рублей;</w:t>
      </w:r>
    </w:p>
    <w:p w:rsidR="00621501" w:rsidRPr="00D332D7" w:rsidRDefault="00621501" w:rsidP="00621501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332D7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D332D7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332D7">
        <w:rPr>
          <w:rFonts w:ascii="Arial" w:eastAsia="Calibri" w:hAnsi="Arial" w:cs="Arial"/>
          <w:sz w:val="24"/>
          <w:szCs w:val="24"/>
        </w:rPr>
        <w:t xml:space="preserve"> сельсовета на 2023 год в сумме 0,00 рублей, на 2024 год в сумме 0,00 рублей.</w:t>
      </w:r>
    </w:p>
    <w:p w:rsidR="00621501" w:rsidRPr="00D332D7" w:rsidRDefault="00621501" w:rsidP="00621501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621501" w:rsidRPr="00D332D7" w:rsidRDefault="00621501" w:rsidP="00621501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332D7">
        <w:rPr>
          <w:rFonts w:ascii="Arial" w:eastAsia="Calibri" w:hAnsi="Arial" w:cs="Arial"/>
          <w:sz w:val="24"/>
          <w:szCs w:val="24"/>
        </w:rPr>
        <w:t>4. Настоящее решение вступает в силу со дня его подписания.</w:t>
      </w:r>
    </w:p>
    <w:p w:rsidR="00621501" w:rsidRPr="00D332D7" w:rsidRDefault="00621501" w:rsidP="00621501">
      <w:pPr>
        <w:rPr>
          <w:rFonts w:ascii="Arial" w:hAnsi="Arial" w:cs="Arial"/>
        </w:rPr>
      </w:pPr>
    </w:p>
    <w:p w:rsidR="00621501" w:rsidRPr="00D332D7" w:rsidRDefault="00621501" w:rsidP="00621501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332D7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621501" w:rsidRPr="00D332D7" w:rsidRDefault="00621501" w:rsidP="00621501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32D7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621501" w:rsidRPr="00D332D7" w:rsidRDefault="00621501" w:rsidP="00621501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332D7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Курской области                                            </w:t>
      </w:r>
      <w:proofErr w:type="spellStart"/>
      <w:r w:rsidRPr="00D332D7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621501" w:rsidRPr="00D332D7" w:rsidRDefault="00621501" w:rsidP="006215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621501" w:rsidRPr="00D332D7" w:rsidRDefault="00621501" w:rsidP="006215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332D7">
        <w:rPr>
          <w:rFonts w:ascii="Arial" w:eastAsia="Calibri" w:hAnsi="Arial" w:cs="Arial"/>
          <w:sz w:val="24"/>
          <w:szCs w:val="24"/>
          <w:lang w:eastAsia="ar-SA"/>
        </w:rPr>
        <w:t xml:space="preserve">Глава </w:t>
      </w:r>
      <w:proofErr w:type="spellStart"/>
      <w:r w:rsidRPr="00D332D7">
        <w:rPr>
          <w:rFonts w:ascii="Arial" w:eastAsia="Calibri" w:hAnsi="Arial" w:cs="Arial"/>
          <w:sz w:val="24"/>
          <w:szCs w:val="24"/>
          <w:lang w:eastAsia="ar-SA"/>
        </w:rPr>
        <w:t>Краснодолинского</w:t>
      </w:r>
      <w:proofErr w:type="spellEnd"/>
      <w:r w:rsidRPr="00D332D7">
        <w:rPr>
          <w:rFonts w:ascii="Arial" w:eastAsia="Calibri" w:hAnsi="Arial" w:cs="Arial"/>
          <w:sz w:val="24"/>
          <w:szCs w:val="24"/>
          <w:lang w:eastAsia="ar-SA"/>
        </w:rPr>
        <w:t xml:space="preserve"> сельсовета </w:t>
      </w:r>
    </w:p>
    <w:p w:rsidR="00621501" w:rsidRPr="00D332D7" w:rsidRDefault="00621501" w:rsidP="006215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32D7">
        <w:rPr>
          <w:rFonts w:ascii="Arial" w:eastAsia="Calibri" w:hAnsi="Arial" w:cs="Arial"/>
          <w:sz w:val="24"/>
          <w:szCs w:val="24"/>
          <w:lang w:eastAsia="ar-SA"/>
        </w:rPr>
        <w:t xml:space="preserve">Советского района Курской области                                                     </w:t>
      </w:r>
      <w:proofErr w:type="spellStart"/>
      <w:r w:rsidRPr="00D332D7">
        <w:rPr>
          <w:rFonts w:ascii="Arial" w:eastAsia="Calibri" w:hAnsi="Arial" w:cs="Arial"/>
          <w:sz w:val="24"/>
          <w:szCs w:val="24"/>
          <w:lang w:eastAsia="ar-SA"/>
        </w:rPr>
        <w:t>Е.А.Грызлова</w:t>
      </w:r>
      <w:proofErr w:type="spellEnd"/>
    </w:p>
    <w:p w:rsidR="007E0977" w:rsidRPr="00621501" w:rsidRDefault="007E0977" w:rsidP="00621501">
      <w:pPr>
        <w:tabs>
          <w:tab w:val="left" w:pos="978"/>
        </w:tabs>
      </w:pPr>
    </w:p>
    <w:sectPr w:rsidR="007E0977" w:rsidRPr="00621501" w:rsidSect="009E41D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B6"/>
    <w:rsid w:val="000505FC"/>
    <w:rsid w:val="00621501"/>
    <w:rsid w:val="007B18B6"/>
    <w:rsid w:val="007E0977"/>
    <w:rsid w:val="009E41DB"/>
    <w:rsid w:val="00D332D7"/>
    <w:rsid w:val="00E86F95"/>
    <w:rsid w:val="00F0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коротаева</cp:lastModifiedBy>
  <cp:revision>11</cp:revision>
  <dcterms:created xsi:type="dcterms:W3CDTF">2021-11-26T12:55:00Z</dcterms:created>
  <dcterms:modified xsi:type="dcterms:W3CDTF">2021-12-10T08:18:00Z</dcterms:modified>
</cp:coreProperties>
</file>