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59" w:rsidRPr="00713CC6" w:rsidRDefault="004B3359" w:rsidP="004B33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3CC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4B3359" w:rsidRPr="00713CC6" w:rsidRDefault="004B3359" w:rsidP="004B3359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4B3359" w:rsidRPr="00713CC6" w:rsidRDefault="004B3359" w:rsidP="004B335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4B3359" w:rsidRPr="00713CC6" w:rsidRDefault="004B3359" w:rsidP="004B3359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B3359" w:rsidRDefault="004B3359" w:rsidP="004B3359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РЕШЕНИЕ</w:t>
      </w:r>
    </w:p>
    <w:p w:rsidR="004B3359" w:rsidRPr="009D226C" w:rsidRDefault="00526136" w:rsidP="004B335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от 28</w:t>
      </w:r>
      <w:r w:rsidR="009F73AC" w:rsidRPr="009D226C">
        <w:rPr>
          <w:rFonts w:ascii="Arial" w:eastAsia="Calibri" w:hAnsi="Arial" w:cs="Arial"/>
          <w:b/>
          <w:sz w:val="32"/>
          <w:szCs w:val="32"/>
          <w:lang w:eastAsia="ar-SA"/>
        </w:rPr>
        <w:t xml:space="preserve"> ноября 2024 года № 10/3</w:t>
      </w:r>
    </w:p>
    <w:p w:rsidR="004B3359" w:rsidRPr="00713CC6" w:rsidRDefault="004B3359" w:rsidP="004B335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4B3359" w:rsidRPr="00713CC6" w:rsidRDefault="004B3359" w:rsidP="004B3359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713CC6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4B3359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14 декабря 2023 года №13/1</w:t>
      </w: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</w:p>
    <w:p w:rsidR="004B3359" w:rsidRPr="00713CC6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spellStart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</w:t>
      </w:r>
    </w:p>
    <w:p w:rsidR="004B3359" w:rsidRPr="00713CC6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 на 2024 год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</w:t>
      </w:r>
    </w:p>
    <w:p w:rsidR="004B3359" w:rsidRPr="00713CC6" w:rsidRDefault="004B3359" w:rsidP="004B3359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2025 и 2026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4B3359" w:rsidRPr="00713CC6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3359" w:rsidRPr="00D45663" w:rsidRDefault="004B3359" w:rsidP="004B3359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713CC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D45663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D45663">
        <w:rPr>
          <w:rFonts w:ascii="Arial" w:hAnsi="Arial" w:cs="Arial"/>
          <w:sz w:val="24"/>
          <w:szCs w:val="24"/>
        </w:rPr>
        <w:t xml:space="preserve"> приказом Министерства финансов Российской Федерации от 24 мая 2022 г №82н «Об утверждении Указаний о порядке применения бюджетной классификации Российской Федерации», Уставом муниципальн</w:t>
      </w:r>
      <w:r>
        <w:rPr>
          <w:rFonts w:ascii="Arial" w:hAnsi="Arial" w:cs="Arial"/>
          <w:sz w:val="24"/>
          <w:szCs w:val="24"/>
        </w:rPr>
        <w:t>ого образования «</w:t>
      </w:r>
      <w:proofErr w:type="spellStart"/>
      <w:r>
        <w:rPr>
          <w:rFonts w:ascii="Arial" w:hAnsi="Arial" w:cs="Arial"/>
          <w:sz w:val="24"/>
          <w:szCs w:val="24"/>
        </w:rPr>
        <w:t>Краснодолинское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</w:t>
      </w:r>
      <w:r w:rsidRPr="00D4566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Советского муниципального района Курской области</w:t>
      </w:r>
      <w:r w:rsidRPr="00D45663">
        <w:rPr>
          <w:rFonts w:ascii="Arial" w:hAnsi="Arial" w:cs="Arial"/>
          <w:sz w:val="24"/>
          <w:szCs w:val="24"/>
        </w:rPr>
        <w:t xml:space="preserve">, в целях единства бюджетной политики, своевременного составления и исполнения бюджета, </w:t>
      </w:r>
      <w:r w:rsidRPr="00D45663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4B3359" w:rsidRPr="00D45663" w:rsidRDefault="004B3359" w:rsidP="004B33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«О бюджете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2024 год и плановый период 2025 и 2026 годов» от 14 декабря 2023 года №</w:t>
      </w:r>
      <w:r w:rsidR="002C0B72">
        <w:rPr>
          <w:rFonts w:ascii="Arial" w:hAnsi="Arial" w:cs="Arial"/>
          <w:bCs/>
          <w:sz w:val="24"/>
          <w:szCs w:val="24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>13/1 следующие изменения и дополнения:</w:t>
      </w:r>
    </w:p>
    <w:p w:rsidR="004B3359" w:rsidRPr="00D45663" w:rsidRDefault="004B3359" w:rsidP="004B33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1.1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D45663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4B3359" w:rsidRPr="00D45663" w:rsidRDefault="004B3359" w:rsidP="004B3359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«1.</w:t>
      </w:r>
      <w:r w:rsidR="002C0B72">
        <w:rPr>
          <w:rFonts w:ascii="Arial" w:hAnsi="Arial" w:cs="Arial"/>
          <w:bCs/>
          <w:sz w:val="24"/>
          <w:szCs w:val="24"/>
        </w:rPr>
        <w:t xml:space="preserve"> </w:t>
      </w:r>
      <w:r w:rsidRPr="00D45663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Pr="00D45663">
        <w:rPr>
          <w:rFonts w:ascii="Arial" w:eastAsia="Calibri" w:hAnsi="Arial" w:cs="Arial"/>
          <w:sz w:val="24"/>
          <w:szCs w:val="24"/>
        </w:rPr>
        <w:t>на 2024 год:</w:t>
      </w:r>
    </w:p>
    <w:p w:rsidR="004B3359" w:rsidRPr="00D45663" w:rsidRDefault="004B3359" w:rsidP="004B335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E74059">
        <w:rPr>
          <w:rFonts w:ascii="Arial" w:eastAsia="Times New Roman" w:hAnsi="Arial" w:cs="Arial"/>
          <w:sz w:val="24"/>
          <w:szCs w:val="24"/>
          <w:lang w:eastAsia="ar-SA"/>
        </w:rPr>
        <w:t>7892401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руб. 93 </w:t>
      </w:r>
      <w:r w:rsidRPr="00D45663">
        <w:rPr>
          <w:rFonts w:ascii="Arial" w:eastAsia="Calibri" w:hAnsi="Arial" w:cs="Arial"/>
          <w:sz w:val="24"/>
          <w:szCs w:val="24"/>
        </w:rPr>
        <w:t xml:space="preserve">коп; </w:t>
      </w:r>
    </w:p>
    <w:p w:rsidR="004B3359" w:rsidRPr="00D45663" w:rsidRDefault="004B3359" w:rsidP="004B3359">
      <w:pPr>
        <w:suppressAutoHyphens/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E74059">
        <w:rPr>
          <w:rFonts w:ascii="Arial" w:eastAsia="Arial" w:hAnsi="Arial" w:cs="Arial"/>
          <w:sz w:val="24"/>
          <w:szCs w:val="24"/>
        </w:rPr>
        <w:t>9703174</w:t>
      </w:r>
      <w:r>
        <w:rPr>
          <w:rFonts w:ascii="Arial" w:eastAsia="Arial" w:hAnsi="Arial" w:cs="Arial"/>
          <w:sz w:val="24"/>
          <w:szCs w:val="24"/>
        </w:rPr>
        <w:t xml:space="preserve"> руб. 08</w:t>
      </w:r>
      <w:r w:rsidRPr="00D45663">
        <w:rPr>
          <w:rFonts w:ascii="Arial" w:eastAsia="Arial" w:hAnsi="Arial" w:cs="Arial"/>
          <w:sz w:val="24"/>
          <w:szCs w:val="24"/>
        </w:rPr>
        <w:t xml:space="preserve"> коп</w:t>
      </w:r>
      <w:r w:rsidRPr="00D45663">
        <w:rPr>
          <w:rFonts w:ascii="Arial" w:eastAsia="Calibri" w:hAnsi="Arial" w:cs="Arial"/>
          <w:sz w:val="24"/>
          <w:szCs w:val="24"/>
        </w:rPr>
        <w:t>»;</w:t>
      </w:r>
    </w:p>
    <w:p w:rsidR="004B3359" w:rsidRPr="00D45663" w:rsidRDefault="004B3359" w:rsidP="004B335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1810772 руб</w:t>
      </w:r>
      <w:r>
        <w:rPr>
          <w:rFonts w:ascii="Arial" w:eastAsia="Calibri" w:hAnsi="Arial" w:cs="Arial"/>
          <w:sz w:val="24"/>
          <w:szCs w:val="24"/>
        </w:rPr>
        <w:t>.</w:t>
      </w:r>
      <w:r w:rsidRPr="00D45663">
        <w:rPr>
          <w:rFonts w:ascii="Arial" w:eastAsia="Calibri" w:hAnsi="Arial" w:cs="Arial"/>
          <w:sz w:val="24"/>
          <w:szCs w:val="24"/>
        </w:rPr>
        <w:t xml:space="preserve"> 15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45663">
        <w:rPr>
          <w:rFonts w:ascii="Arial" w:eastAsia="Calibri" w:hAnsi="Arial" w:cs="Arial"/>
          <w:sz w:val="24"/>
          <w:szCs w:val="24"/>
        </w:rPr>
        <w:t>коп».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D45663">
        <w:rPr>
          <w:rFonts w:ascii="Arial" w:hAnsi="Arial" w:cs="Arial"/>
          <w:sz w:val="24"/>
          <w:szCs w:val="24"/>
        </w:rPr>
        <w:t>. Приложение 1 «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2024 год» </w:t>
      </w:r>
      <w:r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D45663">
        <w:rPr>
          <w:rFonts w:ascii="Arial" w:hAnsi="Arial" w:cs="Arial"/>
          <w:sz w:val="24"/>
          <w:szCs w:val="24"/>
        </w:rPr>
        <w:t>. Приложение 3 «</w:t>
      </w:r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на 2024 год»</w:t>
      </w:r>
      <w:r w:rsidRPr="00D45663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4B3359" w:rsidRPr="00D45663" w:rsidRDefault="004B3359" w:rsidP="004B3359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D45663">
        <w:rPr>
          <w:rFonts w:ascii="Arial" w:hAnsi="Arial" w:cs="Arial"/>
          <w:sz w:val="24"/>
          <w:szCs w:val="24"/>
        </w:rPr>
        <w:t xml:space="preserve">. 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Pr="00D45663">
        <w:rPr>
          <w:rFonts w:ascii="Arial" w:hAnsi="Arial" w:cs="Arial"/>
          <w:sz w:val="24"/>
          <w:szCs w:val="24"/>
        </w:rPr>
        <w:lastRenderedPageBreak/>
        <w:t>Краснодолинского</w:t>
      </w:r>
      <w:proofErr w:type="spellEnd"/>
      <w:r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2024 году» изложить в новой редакции (прилагается).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Pr="00D45663">
        <w:rPr>
          <w:rFonts w:ascii="Arial" w:hAnsi="Arial" w:cs="Arial"/>
          <w:sz w:val="24"/>
          <w:szCs w:val="24"/>
        </w:rPr>
        <w:t xml:space="preserve">. Приложение 7 «Ведомственная структура расходов бюджета </w:t>
      </w:r>
      <w:proofErr w:type="spellStart"/>
      <w:r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2024 году</w:t>
      </w:r>
      <w:r w:rsidRPr="00D45663">
        <w:rPr>
          <w:rFonts w:ascii="Arial" w:hAnsi="Arial" w:cs="Arial"/>
          <w:b/>
          <w:sz w:val="24"/>
          <w:szCs w:val="24"/>
        </w:rPr>
        <w:t xml:space="preserve">» </w:t>
      </w:r>
      <w:r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4B3359" w:rsidRPr="00D45663" w:rsidRDefault="004B3359" w:rsidP="004B33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Pr="00D45663">
        <w:rPr>
          <w:rFonts w:ascii="Arial" w:hAnsi="Arial" w:cs="Arial"/>
          <w:sz w:val="24"/>
          <w:szCs w:val="24"/>
        </w:rPr>
        <w:t>. Приложение 9 «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</w:t>
      </w:r>
      <w:r w:rsidR="002C0B72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год»</w:t>
      </w:r>
      <w:r w:rsidRPr="00D4566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правоотношения возникшие с 1 января 2024 года</w:t>
      </w:r>
      <w:r w:rsidRPr="00D45663">
        <w:rPr>
          <w:rFonts w:ascii="Arial" w:hAnsi="Arial" w:cs="Arial"/>
          <w:bCs/>
          <w:sz w:val="24"/>
          <w:szCs w:val="24"/>
        </w:rPr>
        <w:t xml:space="preserve"> </w:t>
      </w:r>
    </w:p>
    <w:p w:rsidR="004B3359" w:rsidRPr="00D45663" w:rsidRDefault="004B3359" w:rsidP="004B3359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4B3359" w:rsidRPr="00D45663" w:rsidRDefault="004B3359" w:rsidP="004B3359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4B3359" w:rsidRPr="00D45663" w:rsidRDefault="004B3359" w:rsidP="004B3359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3359" w:rsidRPr="00D45663" w:rsidRDefault="004B3359" w:rsidP="004B335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4B3359" w:rsidRPr="00D45663" w:rsidRDefault="004B3359" w:rsidP="004B335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Default="004B3359" w:rsidP="004B3359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83824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4B3359" w:rsidRPr="00D83824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83824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83824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83824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Курской области на 2024год 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>и плановый период 2025-2026годов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>от 14.12.2023 года №13/1</w:t>
      </w:r>
    </w:p>
    <w:p w:rsidR="004B3359" w:rsidRPr="00D83824" w:rsidRDefault="00526136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. от 28</w:t>
      </w:r>
      <w:r w:rsidR="009F73AC">
        <w:rPr>
          <w:rFonts w:ascii="Arial" w:eastAsia="Times New Roman" w:hAnsi="Arial" w:cs="Arial"/>
          <w:sz w:val="24"/>
          <w:szCs w:val="24"/>
        </w:rPr>
        <w:t>.11.2024 № 10/3</w:t>
      </w:r>
      <w:r w:rsidR="004B3359" w:rsidRPr="00D83824">
        <w:rPr>
          <w:rFonts w:ascii="Arial" w:eastAsia="Times New Roman" w:hAnsi="Arial" w:cs="Arial"/>
          <w:sz w:val="24"/>
          <w:szCs w:val="24"/>
        </w:rPr>
        <w:t>)</w:t>
      </w:r>
    </w:p>
    <w:p w:rsidR="004B3359" w:rsidRPr="00D83824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83824" w:rsidRDefault="004B3359" w:rsidP="004B33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4B3359" w:rsidRPr="00D83824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</w:t>
      </w:r>
    </w:p>
    <w:p w:rsidR="004B3359" w:rsidRPr="00D83824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на 2024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2024год</w:t>
            </w: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83824" w:rsidRDefault="004B3359" w:rsidP="00E74059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3824">
              <w:rPr>
                <w:rFonts w:ascii="Arial" w:eastAsia="Calibri" w:hAnsi="Arial" w:cs="Arial"/>
                <w:sz w:val="24"/>
                <w:szCs w:val="24"/>
              </w:rPr>
              <w:t>1810772,15</w:t>
            </w: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E740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7892401,93</w:t>
            </w:r>
          </w:p>
        </w:tc>
      </w:tr>
      <w:tr w:rsidR="00E74059" w:rsidRPr="00D83824" w:rsidTr="00E74059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4059" w:rsidRDefault="00E74059" w:rsidP="00E74059">
            <w:pPr>
              <w:jc w:val="right"/>
            </w:pPr>
            <w:r w:rsidRPr="00BA0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-7892401,93</w:t>
            </w:r>
          </w:p>
        </w:tc>
      </w:tr>
      <w:tr w:rsidR="00E74059" w:rsidRPr="00D83824" w:rsidTr="00E74059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4059" w:rsidRDefault="00E74059" w:rsidP="00E74059">
            <w:pPr>
              <w:jc w:val="right"/>
            </w:pPr>
            <w:r w:rsidRPr="00BA0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-7892401,93</w:t>
            </w:r>
          </w:p>
        </w:tc>
      </w:tr>
      <w:tr w:rsidR="00E740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E74059" w:rsidRPr="00D83824" w:rsidRDefault="00E740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4059" w:rsidRDefault="00E74059" w:rsidP="00E74059">
            <w:pPr>
              <w:jc w:val="right"/>
            </w:pPr>
            <w:r w:rsidRPr="00BA0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-7892401,93</w:t>
            </w:r>
          </w:p>
        </w:tc>
      </w:tr>
      <w:tr w:rsidR="004B3359" w:rsidRPr="00D83824" w:rsidTr="00E7405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1079DD" w:rsidRDefault="00E74059" w:rsidP="00E74059">
            <w:pPr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9703174,08</w:t>
            </w:r>
          </w:p>
        </w:tc>
      </w:tr>
      <w:tr w:rsidR="00E740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59" w:rsidRDefault="00E74059" w:rsidP="00E74059">
            <w:pPr>
              <w:jc w:val="right"/>
            </w:pPr>
            <w:r w:rsidRPr="007E426B">
              <w:rPr>
                <w:rFonts w:ascii="Arial" w:eastAsia="Arial" w:hAnsi="Arial" w:cs="Arial"/>
                <w:sz w:val="24"/>
                <w:szCs w:val="24"/>
              </w:rPr>
              <w:t>9703174,08</w:t>
            </w:r>
          </w:p>
        </w:tc>
      </w:tr>
      <w:tr w:rsidR="00E740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59" w:rsidRDefault="00E74059" w:rsidP="00E74059">
            <w:pPr>
              <w:jc w:val="right"/>
            </w:pPr>
            <w:r w:rsidRPr="007E426B">
              <w:rPr>
                <w:rFonts w:ascii="Arial" w:eastAsia="Arial" w:hAnsi="Arial" w:cs="Arial"/>
                <w:sz w:val="24"/>
                <w:szCs w:val="24"/>
              </w:rPr>
              <w:t>9703174,08</w:t>
            </w:r>
          </w:p>
        </w:tc>
      </w:tr>
      <w:tr w:rsidR="00E740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059" w:rsidRPr="00D83824" w:rsidRDefault="00E740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059" w:rsidRPr="00D83824" w:rsidRDefault="00E74059" w:rsidP="00E7405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E74059" w:rsidRPr="00D83824" w:rsidRDefault="00E740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59" w:rsidRDefault="00E74059" w:rsidP="00E74059">
            <w:pPr>
              <w:jc w:val="right"/>
            </w:pPr>
            <w:r w:rsidRPr="007E426B">
              <w:rPr>
                <w:rFonts w:ascii="Arial" w:eastAsia="Arial" w:hAnsi="Arial" w:cs="Arial"/>
                <w:sz w:val="24"/>
                <w:szCs w:val="24"/>
              </w:rPr>
              <w:t>9703174,08</w:t>
            </w:r>
          </w:p>
        </w:tc>
      </w:tr>
      <w:tr w:rsidR="004B3359" w:rsidRPr="00D83824" w:rsidTr="00E7405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83824" w:rsidRDefault="004B3359" w:rsidP="00E7405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4B3359" w:rsidRPr="00D83824" w:rsidRDefault="004B3359" w:rsidP="00E7405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83824" w:rsidRDefault="004B3359" w:rsidP="00E74059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83824">
              <w:rPr>
                <w:rFonts w:ascii="Arial" w:eastAsia="Calibri" w:hAnsi="Arial" w:cs="Arial"/>
                <w:sz w:val="24"/>
                <w:szCs w:val="24"/>
              </w:rPr>
              <w:t>1810772,15</w:t>
            </w:r>
          </w:p>
          <w:p w:rsidR="004B3359" w:rsidRPr="00D83824" w:rsidRDefault="004B3359" w:rsidP="00E74059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Default="004B3359" w:rsidP="004B3359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4B3359" w:rsidRPr="00E74059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9D226C">
        <w:rPr>
          <w:rFonts w:ascii="Arial" w:eastAsia="Times New Roman" w:hAnsi="Arial" w:cs="Arial"/>
          <w:sz w:val="24"/>
          <w:szCs w:val="24"/>
        </w:rPr>
        <w:t>(</w:t>
      </w:r>
      <w:r w:rsidR="00526136">
        <w:rPr>
          <w:rFonts w:ascii="Arial" w:eastAsia="Times New Roman" w:hAnsi="Arial" w:cs="Arial"/>
          <w:sz w:val="24"/>
          <w:szCs w:val="24"/>
        </w:rPr>
        <w:t xml:space="preserve">в </w:t>
      </w:r>
      <w:proofErr w:type="spellStart"/>
      <w:proofErr w:type="gramStart"/>
      <w:r w:rsidR="00526136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="00526136">
        <w:rPr>
          <w:rFonts w:ascii="Arial" w:eastAsia="Times New Roman" w:hAnsi="Arial" w:cs="Arial"/>
          <w:sz w:val="24"/>
          <w:szCs w:val="24"/>
        </w:rPr>
        <w:t>. от 28</w:t>
      </w:r>
      <w:r w:rsidR="00F20D33" w:rsidRPr="009D226C">
        <w:rPr>
          <w:rFonts w:ascii="Arial" w:eastAsia="Times New Roman" w:hAnsi="Arial" w:cs="Arial"/>
          <w:sz w:val="24"/>
          <w:szCs w:val="24"/>
        </w:rPr>
        <w:t>.11.2024 № 10/3</w:t>
      </w:r>
      <w:r w:rsidRPr="00E74059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4B3359" w:rsidRPr="00D45663" w:rsidRDefault="004B3359" w:rsidP="004B335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2024 году</w:t>
      </w:r>
    </w:p>
    <w:p w:rsidR="004B3359" w:rsidRPr="00D45663" w:rsidRDefault="004B3359" w:rsidP="004B335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7"/>
        <w:gridCol w:w="5467"/>
        <w:gridCol w:w="1484"/>
      </w:tblGrid>
      <w:tr w:rsidR="004B3359" w:rsidRPr="00D45663" w:rsidTr="00E74059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4B3359" w:rsidRPr="00D45663" w:rsidRDefault="004B3359" w:rsidP="00E7405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4B3359" w:rsidRPr="00D45663" w:rsidTr="00E74059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E740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6651519,18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4B3359" w:rsidRPr="00D45663" w:rsidTr="00E74059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4B3359" w:rsidRPr="00D45663" w:rsidTr="00E74059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265004,60</w:t>
            </w:r>
          </w:p>
        </w:tc>
      </w:tr>
      <w:tr w:rsidR="004B3359" w:rsidRPr="00D45663" w:rsidTr="00E74059">
        <w:trPr>
          <w:trHeight w:val="139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6672,00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1 01 02080 01 0000 110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0B72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Налог на доходы физических лиц в части  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8,58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E740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5232300,00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4B3359" w:rsidRPr="00D45663" w:rsidTr="00E74059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4B3359" w:rsidRPr="00D45663" w:rsidTr="00E74059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E740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5045000</w:t>
            </w:r>
            <w:r w:rsidR="004B33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2C0B72">
        <w:trPr>
          <w:trHeight w:val="69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E740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4445000</w:t>
            </w:r>
            <w:r w:rsidR="004B33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E740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4445000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4B3359" w:rsidRPr="00D45663" w:rsidTr="00E74059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4B3359" w:rsidRPr="00D45663" w:rsidTr="00E74059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4B3359" w:rsidRPr="00D45663" w:rsidTr="00E74059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4B3359" w:rsidRPr="00D45663" w:rsidTr="00E74059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4B3359" w:rsidRPr="00D45663" w:rsidTr="00E74059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4B3359" w:rsidRPr="00D45663" w:rsidTr="00E74059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4B3359" w:rsidRPr="00D45663" w:rsidTr="00E74059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193000,00</w:t>
            </w:r>
          </w:p>
        </w:tc>
      </w:tr>
      <w:tr w:rsidR="004B3359" w:rsidRPr="00D45663" w:rsidTr="00E74059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193000,00</w:t>
            </w:r>
          </w:p>
        </w:tc>
      </w:tr>
      <w:tr w:rsidR="004B3359" w:rsidRPr="00D45663" w:rsidTr="00E74059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1240882,75</w:t>
            </w:r>
          </w:p>
        </w:tc>
      </w:tr>
      <w:tr w:rsidR="004B3359" w:rsidRPr="00D45663" w:rsidTr="00E74059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1240882,75</w:t>
            </w:r>
          </w:p>
        </w:tc>
      </w:tr>
      <w:tr w:rsidR="004B3359" w:rsidRPr="00D45663" w:rsidTr="00E74059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4B3359" w:rsidRPr="00D45663" w:rsidTr="00E74059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4B3359" w:rsidRPr="00D45663" w:rsidTr="00E74059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4B3359" w:rsidRPr="00D45663" w:rsidTr="00E74059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338760,75</w:t>
            </w:r>
          </w:p>
        </w:tc>
      </w:tr>
      <w:tr w:rsidR="004B3359" w:rsidRPr="00D45663" w:rsidTr="00E74059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Default="004B3359" w:rsidP="00E74059">
            <w:pPr>
              <w:jc w:val="right"/>
            </w:pPr>
            <w:r w:rsidRPr="00C02D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338760,75</w:t>
            </w:r>
          </w:p>
        </w:tc>
      </w:tr>
      <w:tr w:rsidR="004B3359" w:rsidRPr="00D45663" w:rsidTr="00E74059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Default="004B3359" w:rsidP="00E74059">
            <w:pPr>
              <w:jc w:val="right"/>
            </w:pPr>
            <w:r w:rsidRPr="00C02D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338760,75</w:t>
            </w:r>
          </w:p>
        </w:tc>
      </w:tr>
      <w:tr w:rsidR="004B3359" w:rsidRPr="00D45663" w:rsidTr="00E74059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59" w:rsidRPr="00D45663" w:rsidRDefault="00E74059" w:rsidP="00E7405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7892401,93</w:t>
            </w:r>
          </w:p>
        </w:tc>
      </w:tr>
    </w:tbl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4B3359" w:rsidRPr="009D226C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D226C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9D226C">
        <w:rPr>
          <w:rFonts w:ascii="Arial" w:eastAsia="Times New Roman" w:hAnsi="Arial" w:cs="Arial"/>
          <w:sz w:val="24"/>
          <w:szCs w:val="24"/>
        </w:rPr>
        <w:t>р</w:t>
      </w:r>
      <w:r w:rsidR="00526136">
        <w:rPr>
          <w:rFonts w:ascii="Arial" w:eastAsia="Times New Roman" w:hAnsi="Arial" w:cs="Arial"/>
          <w:sz w:val="24"/>
          <w:szCs w:val="24"/>
        </w:rPr>
        <w:t>ед.реш</w:t>
      </w:r>
      <w:proofErr w:type="spellEnd"/>
      <w:proofErr w:type="gramEnd"/>
      <w:r w:rsidR="00526136">
        <w:rPr>
          <w:rFonts w:ascii="Arial" w:eastAsia="Times New Roman" w:hAnsi="Arial" w:cs="Arial"/>
          <w:sz w:val="24"/>
          <w:szCs w:val="24"/>
        </w:rPr>
        <w:t>. от 28</w:t>
      </w:r>
      <w:r w:rsidR="00AD5716" w:rsidRPr="009D226C">
        <w:rPr>
          <w:rFonts w:ascii="Arial" w:eastAsia="Times New Roman" w:hAnsi="Arial" w:cs="Arial"/>
          <w:sz w:val="24"/>
          <w:szCs w:val="24"/>
        </w:rPr>
        <w:t>.11.2024 № 10/3</w:t>
      </w:r>
      <w:r w:rsidRPr="009D226C">
        <w:rPr>
          <w:rFonts w:ascii="Arial" w:eastAsia="Times New Roman" w:hAnsi="Arial" w:cs="Arial"/>
          <w:sz w:val="24"/>
          <w:szCs w:val="24"/>
        </w:rPr>
        <w:t>)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B3359" w:rsidRPr="00D45663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) ,</w:t>
      </w:r>
      <w:proofErr w:type="gram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2024году</w:t>
      </w:r>
    </w:p>
    <w:p w:rsidR="004B3359" w:rsidRPr="00D45663" w:rsidRDefault="004B3359" w:rsidP="004B33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880"/>
        <w:gridCol w:w="1559"/>
        <w:gridCol w:w="850"/>
        <w:gridCol w:w="1555"/>
      </w:tblGrid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B3359" w:rsidRPr="00D45663" w:rsidTr="00E74059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88726E" w:rsidRDefault="00AD5716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9703174,08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3359" w:rsidRPr="00D45663" w:rsidRDefault="00AD5716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4964712,20</w:t>
            </w:r>
          </w:p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AD5716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D5716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D5716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D5716" w:rsidRPr="00D45663" w:rsidTr="00E74059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D5716" w:rsidRPr="00D45663" w:rsidTr="00E74059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716" w:rsidRPr="00D45663" w:rsidRDefault="00AD5716" w:rsidP="00AD57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716" w:rsidRDefault="00AD5716" w:rsidP="00AD5716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4B3359" w:rsidRPr="00D45663" w:rsidTr="00E74059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AD5716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2262680,61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A1524B" w:rsidP="00E7405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A1524B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A1524B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B" w:rsidRDefault="00A1524B" w:rsidP="00A1524B">
            <w:pPr>
              <w:jc w:val="right"/>
            </w:pPr>
            <w:r w:rsidRPr="004C26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A1524B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24B" w:rsidRDefault="00A1524B" w:rsidP="00A1524B">
            <w:pPr>
              <w:jc w:val="right"/>
            </w:pPr>
            <w:r w:rsidRPr="004C26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4B3359" w:rsidRPr="00D45663" w:rsidTr="00E74059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3359" w:rsidRPr="00D45663" w:rsidRDefault="00A1524B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1524B" w:rsidRPr="00D45663" w:rsidTr="00E7405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524B" w:rsidRDefault="00A1524B" w:rsidP="00A1524B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A1524B" w:rsidRPr="00D45663" w:rsidTr="00E74059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524B" w:rsidRDefault="00A1524B" w:rsidP="00A1524B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A1524B" w:rsidRPr="00D45663" w:rsidTr="00E74059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524B" w:rsidRDefault="00A1524B" w:rsidP="00A1524B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A1524B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524B" w:rsidRDefault="00A1524B" w:rsidP="00A1524B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4B3359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4B3359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4B3359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B3359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B3359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B3359" w:rsidRPr="00D45663" w:rsidTr="00E74059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A1524B" w:rsidP="00E7405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1932608,20</w:t>
            </w:r>
          </w:p>
        </w:tc>
      </w:tr>
      <w:tr w:rsidR="004B3359" w:rsidRPr="00D45663" w:rsidTr="00E74059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A1524B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A1524B" w:rsidRPr="00D45663" w:rsidTr="00E7405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24B" w:rsidRDefault="00A1524B" w:rsidP="00A1524B">
            <w:pPr>
              <w:jc w:val="right"/>
            </w:pPr>
            <w:r w:rsidRPr="00CC47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A1524B" w:rsidRPr="00D45663" w:rsidTr="00E7405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24B" w:rsidRDefault="00A1524B" w:rsidP="00A1524B">
            <w:pPr>
              <w:jc w:val="right"/>
            </w:pPr>
            <w:r w:rsidRPr="00CC47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A1524B" w:rsidRPr="00D45663" w:rsidTr="00E74059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24B" w:rsidRDefault="00A1524B" w:rsidP="00A1524B">
            <w:pPr>
              <w:jc w:val="right"/>
            </w:pPr>
            <w:r w:rsidRPr="003273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A1524B" w:rsidRPr="00D45663" w:rsidTr="00E74059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24B" w:rsidRPr="00D45663" w:rsidRDefault="00A1524B" w:rsidP="00A152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24B" w:rsidRDefault="00A1524B" w:rsidP="00A1524B">
            <w:pPr>
              <w:jc w:val="right"/>
            </w:pPr>
            <w:r w:rsidRPr="003273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4B3359" w:rsidRPr="00D45663" w:rsidTr="00E74059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F0313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447020,00</w:t>
            </w:r>
          </w:p>
        </w:tc>
      </w:tr>
      <w:tr w:rsidR="00F03139" w:rsidRPr="00D45663" w:rsidTr="00E7405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139" w:rsidRDefault="00F03139" w:rsidP="00F03139">
            <w:pPr>
              <w:jc w:val="right"/>
            </w:pPr>
            <w:r w:rsidRPr="002418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447020,00</w:t>
            </w:r>
          </w:p>
        </w:tc>
      </w:tr>
      <w:tr w:rsidR="00F03139" w:rsidRPr="00D45663" w:rsidTr="00E7405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139" w:rsidRDefault="00F03139" w:rsidP="00F03139">
            <w:pPr>
              <w:jc w:val="right"/>
            </w:pPr>
            <w:r w:rsidRPr="002418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447020,00</w:t>
            </w:r>
          </w:p>
        </w:tc>
      </w:tr>
      <w:tr w:rsidR="004B3359" w:rsidRPr="00D45663" w:rsidTr="00E7405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F03139" w:rsidP="00E7405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B3359" w:rsidRPr="00D45663" w:rsidTr="00E7405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F0313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F0313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3139" w:rsidRPr="00D45663" w:rsidTr="00E74059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8C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35500,00</w:t>
            </w:r>
          </w:p>
        </w:tc>
      </w:tr>
      <w:tr w:rsidR="00F03139" w:rsidRPr="00D45663" w:rsidTr="00E74059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8C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35500,00</w:t>
            </w:r>
          </w:p>
        </w:tc>
      </w:tr>
      <w:tr w:rsidR="00F03139" w:rsidRPr="00D45663" w:rsidTr="00E74059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8C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35500,00</w:t>
            </w:r>
          </w:p>
        </w:tc>
      </w:tr>
      <w:tr w:rsidR="004B3359" w:rsidRPr="00D45663" w:rsidTr="00E74059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F0313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03139" w:rsidRPr="00D45663" w:rsidTr="00E74059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03139" w:rsidRPr="00D45663" w:rsidTr="00E74059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03139" w:rsidRPr="00D45663" w:rsidTr="00E74059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03139" w:rsidRPr="00D45663" w:rsidTr="00E74059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03139" w:rsidRPr="00D45663" w:rsidTr="00E74059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03139" w:rsidRPr="00D45663" w:rsidTr="00E7405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4B3359" w:rsidRPr="00D45663" w:rsidTr="00E74059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359" w:rsidRPr="00D45663" w:rsidRDefault="00F0313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312616,75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Default="00F03139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312616,75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Default="004B3359" w:rsidP="00E74059">
            <w:pPr>
              <w:jc w:val="right"/>
            </w:pPr>
            <w:r w:rsidRPr="00776A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Default="004B3359" w:rsidP="00E74059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Default="004B3359" w:rsidP="00E74059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Default="004B3359" w:rsidP="00E74059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4B3359" w:rsidRPr="00D45663" w:rsidTr="00E7405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F0313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03139" w:rsidRPr="00D45663" w:rsidTr="00E74059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03139" w:rsidRPr="00D45663" w:rsidTr="00E7405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03139" w:rsidRPr="00D45663" w:rsidTr="00E74059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03139" w:rsidRPr="00D45663" w:rsidTr="00E74059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03139" w:rsidRPr="00D45663" w:rsidTr="00E74059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4B3359" w:rsidRPr="00D45663" w:rsidTr="00E74059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359" w:rsidRPr="00D45663" w:rsidRDefault="00F0313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3429478,98</w:t>
            </w:r>
          </w:p>
        </w:tc>
      </w:tr>
      <w:tr w:rsidR="00F03139" w:rsidRPr="00D45663" w:rsidTr="00E7405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139" w:rsidRDefault="00F03139" w:rsidP="00F03139">
            <w:pPr>
              <w:jc w:val="right"/>
            </w:pPr>
            <w:r w:rsidRPr="00C408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3429478,98</w:t>
            </w:r>
          </w:p>
        </w:tc>
      </w:tr>
      <w:tr w:rsidR="00F03139" w:rsidRPr="00D45663" w:rsidTr="00E74059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139" w:rsidRDefault="00F03139" w:rsidP="00F03139">
            <w:pPr>
              <w:jc w:val="right"/>
            </w:pPr>
            <w:r w:rsidRPr="00C408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3429478,98</w:t>
            </w:r>
          </w:p>
        </w:tc>
      </w:tr>
      <w:tr w:rsidR="004B3359" w:rsidRPr="00D45663" w:rsidTr="00E74059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F0313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F03139" w:rsidRPr="00D45663" w:rsidTr="00E74059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A209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F03139" w:rsidRPr="00D45663" w:rsidTr="00E74059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A209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F03139" w:rsidRPr="00D45663" w:rsidTr="00E7405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39" w:rsidRDefault="00F03139" w:rsidP="00F03139">
            <w:pPr>
              <w:jc w:val="right"/>
            </w:pPr>
            <w:r w:rsidRPr="00A209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4B3359" w:rsidRPr="00D45663" w:rsidTr="00E74059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359" w:rsidRPr="00D45663" w:rsidRDefault="00F0313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F03139" w:rsidRPr="00D45663" w:rsidTr="00E74059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139" w:rsidRDefault="00F03139" w:rsidP="00F03139">
            <w:pPr>
              <w:jc w:val="right"/>
            </w:pPr>
            <w:r w:rsidRPr="00EC3F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F03139" w:rsidRPr="00D45663" w:rsidTr="00E74059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139" w:rsidRDefault="00F03139" w:rsidP="00F03139">
            <w:pPr>
              <w:jc w:val="right"/>
            </w:pPr>
            <w:r w:rsidRPr="00EC3F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F03139" w:rsidRPr="00D45663" w:rsidTr="00E74059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139" w:rsidRPr="00D45663" w:rsidRDefault="00F03139" w:rsidP="00F031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139" w:rsidRDefault="00F03139" w:rsidP="00F03139">
            <w:pPr>
              <w:jc w:val="right"/>
            </w:pPr>
            <w:r w:rsidRPr="00EC3F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4B3359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Default="00F20D33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0D33" w:rsidRPr="00D45663" w:rsidRDefault="00F20D33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3359" w:rsidRPr="00D45663" w:rsidRDefault="004B3359" w:rsidP="004B335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4B3359" w:rsidRPr="00D45663" w:rsidRDefault="004B3359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4B3359" w:rsidRPr="00DC4AD4" w:rsidRDefault="00526136" w:rsidP="004B33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. от 28</w:t>
      </w:r>
      <w:r w:rsidR="00F20D33">
        <w:rPr>
          <w:rFonts w:ascii="Arial" w:eastAsia="Times New Roman" w:hAnsi="Arial" w:cs="Arial"/>
          <w:sz w:val="24"/>
          <w:szCs w:val="24"/>
        </w:rPr>
        <w:t>.11.2024 № 10/3</w:t>
      </w:r>
      <w:r w:rsidR="004B3359" w:rsidRPr="00DC4AD4">
        <w:rPr>
          <w:rFonts w:ascii="Arial" w:eastAsia="Times New Roman" w:hAnsi="Arial" w:cs="Arial"/>
          <w:sz w:val="24"/>
          <w:szCs w:val="24"/>
        </w:rPr>
        <w:t>)</w:t>
      </w:r>
    </w:p>
    <w:p w:rsidR="004B3359" w:rsidRPr="00D45663" w:rsidRDefault="004B3359" w:rsidP="004B3359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Default="004B3359" w:rsidP="004B335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D45663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в 2024году</w:t>
      </w:r>
    </w:p>
    <w:tbl>
      <w:tblPr>
        <w:tblW w:w="106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8"/>
        <w:gridCol w:w="880"/>
        <w:gridCol w:w="1559"/>
        <w:gridCol w:w="850"/>
        <w:gridCol w:w="1555"/>
      </w:tblGrid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  <w:p w:rsidR="00FB1952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1952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FB1952" w:rsidRPr="00D45663" w:rsidTr="00FB1952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88726E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9703174,08</w:t>
            </w: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4964712,20</w:t>
            </w:r>
          </w:p>
          <w:p w:rsidR="00FB1952" w:rsidRPr="00D45663" w:rsidRDefault="00FB1952" w:rsidP="00D36D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FB1952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FB1952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FB1952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2262680,61</w:t>
            </w: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4C26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FB1952" w:rsidRPr="00D45663" w:rsidTr="00FB1952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4C26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2262680,61</w:t>
            </w:r>
          </w:p>
        </w:tc>
      </w:tr>
      <w:tr w:rsidR="00FB1952" w:rsidRPr="00D45663" w:rsidTr="00FB1952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Pr="00D45663" w:rsidRDefault="00FB1952" w:rsidP="00FB195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FB1952" w:rsidRPr="00D45663" w:rsidTr="00FB1952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FB1952" w:rsidRPr="00D45663" w:rsidTr="00FB1952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FB1952" w:rsidRPr="00D45663" w:rsidTr="00FB1952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FB1952" w:rsidRPr="00D45663" w:rsidTr="00FB1952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B1952" w:rsidRPr="00D45663" w:rsidTr="00FB1952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B1952" w:rsidRPr="00D45663" w:rsidTr="00FB1952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B1952" w:rsidRPr="00D45663" w:rsidTr="00FB1952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B1952" w:rsidRPr="00D45663" w:rsidTr="00FB1952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B1952" w:rsidRPr="00D45663" w:rsidTr="00FB1952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1952" w:rsidRDefault="00FB1952" w:rsidP="00FB1952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FB1952" w:rsidRPr="00D45663" w:rsidTr="00FB1952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1952" w:rsidRDefault="00FB1952" w:rsidP="00FB1952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FB1952" w:rsidRPr="00D45663" w:rsidTr="00FB1952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1952" w:rsidRDefault="00FB1952" w:rsidP="00FB1952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FB1952" w:rsidRPr="00D45663" w:rsidTr="00FB195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1952" w:rsidRDefault="00FB1952" w:rsidP="00FB1952">
            <w:pPr>
              <w:jc w:val="right"/>
            </w:pPr>
            <w:r w:rsidRPr="008032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FB1952" w:rsidRPr="00D45663" w:rsidTr="00FB195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FB1952" w:rsidRPr="00D45663" w:rsidTr="00FB195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FB1952" w:rsidRPr="00D45663" w:rsidTr="00FB195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B1952" w:rsidRPr="00D45663" w:rsidTr="00FB195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B1952" w:rsidRPr="00D45663" w:rsidTr="00FB195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1952" w:rsidRPr="00D45663" w:rsidRDefault="00FB1952" w:rsidP="00FB19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B1952" w:rsidRPr="00D45663" w:rsidTr="00FB1952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1932608,20</w:t>
            </w:r>
          </w:p>
        </w:tc>
      </w:tr>
      <w:tr w:rsidR="00FB1952" w:rsidRPr="00D45663" w:rsidTr="00FB1952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FB1952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C47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FB1952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C47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FB1952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273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FB1952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273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FB1952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447020,00</w:t>
            </w:r>
          </w:p>
        </w:tc>
      </w:tr>
      <w:tr w:rsidR="00FB1952" w:rsidRPr="00D45663" w:rsidTr="00FB1952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2418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447020,00</w:t>
            </w:r>
          </w:p>
        </w:tc>
      </w:tr>
      <w:tr w:rsidR="00FB1952" w:rsidRPr="00D45663" w:rsidTr="00FB1952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2418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447020,00</w:t>
            </w:r>
          </w:p>
        </w:tc>
      </w:tr>
      <w:tr w:rsidR="00FB1952" w:rsidRPr="00D45663" w:rsidTr="00FB1952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B1952" w:rsidRPr="00D45663" w:rsidTr="00FB1952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8C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35500,00</w:t>
            </w:r>
          </w:p>
        </w:tc>
      </w:tr>
      <w:tr w:rsidR="00FB1952" w:rsidRPr="00D45663" w:rsidTr="00FB1952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8C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35500,00</w:t>
            </w:r>
          </w:p>
        </w:tc>
      </w:tr>
      <w:tr w:rsidR="00FB1952" w:rsidRPr="00D45663" w:rsidTr="00FB1952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8C60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35500,00</w:t>
            </w:r>
          </w:p>
        </w:tc>
      </w:tr>
      <w:tr w:rsidR="00FB1952" w:rsidRPr="00D45663" w:rsidTr="00FB1952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FB1952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1952" w:rsidRPr="00D45663" w:rsidTr="00FB1952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FB1952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FB1952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FB1952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FB1952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FB1952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3B3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FB1952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312616,75</w:t>
            </w:r>
          </w:p>
        </w:tc>
      </w:tr>
      <w:tr w:rsidR="00FB1952" w:rsidRPr="00D45663" w:rsidTr="00FB195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312616,75</w:t>
            </w:r>
          </w:p>
        </w:tc>
      </w:tr>
      <w:tr w:rsidR="00FB1952" w:rsidRPr="00D45663" w:rsidTr="00FB195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776A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FB1952" w:rsidRPr="00D45663" w:rsidTr="00FB195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FB1952" w:rsidRPr="00D45663" w:rsidTr="00FB195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FB1952" w:rsidRPr="00D45663" w:rsidTr="00FB195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FB1952" w:rsidRPr="00D45663" w:rsidTr="00FB195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FB1952" w:rsidRPr="00D45663" w:rsidTr="00FB195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B1952" w:rsidRPr="00D45663" w:rsidTr="00FB1952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B1952" w:rsidRPr="00D45663" w:rsidTr="00FB1952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2C0B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B1952" w:rsidRPr="00D45663" w:rsidTr="00FB1952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B1952" w:rsidRPr="00D45663" w:rsidTr="00FB1952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B1952" w:rsidRPr="00D45663" w:rsidTr="00FB1952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C3D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9000,00</w:t>
            </w:r>
          </w:p>
        </w:tc>
      </w:tr>
      <w:tr w:rsidR="00FB1952" w:rsidRPr="00D45663" w:rsidTr="00FB1952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3429478,98</w:t>
            </w:r>
          </w:p>
        </w:tc>
      </w:tr>
      <w:tr w:rsidR="00FB1952" w:rsidRPr="00D45663" w:rsidTr="00FB1952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952" w:rsidRDefault="00FB1952" w:rsidP="00FB1952">
            <w:pPr>
              <w:jc w:val="right"/>
            </w:pPr>
            <w:r w:rsidRPr="00C408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3429478,98</w:t>
            </w:r>
          </w:p>
        </w:tc>
      </w:tr>
      <w:tr w:rsidR="00FB1952" w:rsidRPr="00D45663" w:rsidTr="00FB1952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952" w:rsidRDefault="00FB1952" w:rsidP="00FB1952">
            <w:pPr>
              <w:jc w:val="right"/>
            </w:pPr>
            <w:r w:rsidRPr="00C408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3429478,98</w:t>
            </w:r>
          </w:p>
        </w:tc>
      </w:tr>
      <w:tr w:rsidR="00FB1952" w:rsidRPr="00D45663" w:rsidTr="00FB1952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FB1952" w:rsidRPr="00D45663" w:rsidTr="00FB1952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A209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FB1952" w:rsidRPr="00D45663" w:rsidTr="00FB1952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A209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FB1952" w:rsidRPr="00D45663" w:rsidTr="00FB1952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A209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FB1952" w:rsidRPr="00D45663" w:rsidTr="00FB1952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FB1952" w:rsidRPr="00D45663" w:rsidTr="00FB1952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952" w:rsidRDefault="00FB1952" w:rsidP="00FB1952">
            <w:pPr>
              <w:jc w:val="right"/>
            </w:pPr>
            <w:r w:rsidRPr="00EC3F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FB1952" w:rsidRPr="00D45663" w:rsidTr="00FB1952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952" w:rsidRDefault="00FB1952" w:rsidP="00FB1952">
            <w:pPr>
              <w:jc w:val="right"/>
            </w:pPr>
            <w:r w:rsidRPr="00EC3F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FB1952" w:rsidRPr="00D45663" w:rsidTr="00FB1952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952" w:rsidRDefault="00FB1952" w:rsidP="00FB1952">
            <w:pPr>
              <w:jc w:val="right"/>
            </w:pPr>
            <w:r w:rsidRPr="00EC3F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656400,00</w:t>
            </w:r>
          </w:p>
        </w:tc>
      </w:tr>
      <w:tr w:rsidR="00FB1952" w:rsidRPr="00D45663" w:rsidTr="00FB1952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FB1952" w:rsidRPr="00D45663" w:rsidTr="00FB1952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B1952" w:rsidRPr="00D45663" w:rsidRDefault="00FB1952" w:rsidP="00FB19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FB1952" w:rsidRPr="00D45663" w:rsidTr="00FB1952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B1952" w:rsidRPr="00D45663" w:rsidRDefault="00FB1952" w:rsidP="00FB19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FB1952" w:rsidRPr="00D45663" w:rsidTr="00FB1952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FB1952" w:rsidRPr="00D45663" w:rsidTr="00FB1952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FB1952" w:rsidRPr="00D45663" w:rsidTr="00FB1952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FB1952" w:rsidRPr="00D45663" w:rsidTr="00FB1952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Pr="00D45663" w:rsidRDefault="00FB1952" w:rsidP="00FB1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FB1952" w:rsidRPr="00D45663" w:rsidTr="00FB1952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B1952" w:rsidRPr="00D45663" w:rsidTr="00FB1952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B1952" w:rsidRPr="00D45663" w:rsidTr="00FB1952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B1952" w:rsidRPr="00D45663" w:rsidTr="00FB1952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B1952" w:rsidRPr="00D45663" w:rsidTr="00FB1952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B1952" w:rsidRPr="00D45663" w:rsidTr="00FB1952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B1952" w:rsidRPr="00D45663" w:rsidTr="00FB195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r w:rsidRPr="00461F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FB1952" w:rsidRDefault="00FB1952" w:rsidP="00FB1952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B1952" w:rsidRDefault="00FB1952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F483B" w:rsidRDefault="00DF483B" w:rsidP="00DF483B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FB1952" w:rsidRPr="00D83824" w:rsidRDefault="00FB1952" w:rsidP="004B33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1952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</w:t>
      </w:r>
      <w:r w:rsidR="009D226C">
        <w:rPr>
          <w:rFonts w:ascii="Arial" w:eastAsia="Times New Roman" w:hAnsi="Arial" w:cs="Arial"/>
          <w:sz w:val="24"/>
          <w:szCs w:val="24"/>
        </w:rPr>
        <w:t>9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FB1952" w:rsidRPr="00D45663" w:rsidRDefault="00FB1952" w:rsidP="00FB195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B1952" w:rsidRPr="00D45663" w:rsidRDefault="00FB1952" w:rsidP="00FB195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FB1952" w:rsidRPr="00D45663" w:rsidRDefault="00FB1952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FB1952" w:rsidRPr="00DC4AD4" w:rsidRDefault="00526136" w:rsidP="00FB1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. от 28</w:t>
      </w:r>
      <w:bookmarkStart w:id="0" w:name="_GoBack"/>
      <w:bookmarkEnd w:id="0"/>
      <w:r w:rsidR="00FB1952">
        <w:rPr>
          <w:rFonts w:ascii="Arial" w:eastAsia="Times New Roman" w:hAnsi="Arial" w:cs="Arial"/>
          <w:sz w:val="24"/>
          <w:szCs w:val="24"/>
        </w:rPr>
        <w:t>.11.2024 № 10/3</w:t>
      </w:r>
      <w:r w:rsidR="00FB1952" w:rsidRPr="00DC4AD4">
        <w:rPr>
          <w:rFonts w:ascii="Arial" w:eastAsia="Times New Roman" w:hAnsi="Arial" w:cs="Arial"/>
          <w:sz w:val="24"/>
          <w:szCs w:val="24"/>
        </w:rPr>
        <w:t>)</w:t>
      </w:r>
    </w:p>
    <w:p w:rsidR="00F20D33" w:rsidRPr="00D45663" w:rsidRDefault="00F20D33" w:rsidP="002C0B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3359" w:rsidRPr="00D45663" w:rsidRDefault="004B3359" w:rsidP="004B3359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0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834"/>
      </w:tblGrid>
      <w:tr w:rsidR="004B3359" w:rsidRPr="00D45663" w:rsidTr="00E74059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2024год</w:t>
            </w:r>
          </w:p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3359" w:rsidRPr="00D45663" w:rsidTr="00E74059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FB1952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9703174,08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FB1952" w:rsidP="00E74059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000,00 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D4E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9000,00 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D4E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9000,00 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D4E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9000,00 </w:t>
            </w:r>
          </w:p>
        </w:tc>
      </w:tr>
      <w:tr w:rsidR="00FB1952" w:rsidRPr="00D45663" w:rsidTr="00E74059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0D4E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9000,00 </w:t>
            </w:r>
          </w:p>
        </w:tc>
      </w:tr>
      <w:tr w:rsidR="004B3359" w:rsidRPr="00D45663" w:rsidTr="00E74059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3359" w:rsidRDefault="00FB1952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3429478,98</w:t>
            </w:r>
          </w:p>
        </w:tc>
      </w:tr>
      <w:tr w:rsidR="004B3359" w:rsidRPr="00D45663" w:rsidTr="00E74059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B3359" w:rsidRDefault="00FB1952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3359" w:rsidRDefault="00FB1952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4B3359" w:rsidRPr="00D45663" w:rsidTr="00E74059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B3359" w:rsidRDefault="00FB1952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2773078,98</w:t>
            </w:r>
          </w:p>
        </w:tc>
      </w:tr>
      <w:tr w:rsidR="004B3359" w:rsidRPr="00D45663" w:rsidTr="00E74059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B3359" w:rsidRDefault="00FB1952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B33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4B3359" w:rsidRPr="00D45663" w:rsidTr="00E74059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B3359" w:rsidRDefault="00FB1952" w:rsidP="00E74059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B33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4B3359" w:rsidRPr="00D45663" w:rsidTr="00E74059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B3359" w:rsidRPr="00D45663" w:rsidRDefault="00FB1952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B33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3359" w:rsidRPr="00D45663" w:rsidRDefault="00FB1952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B3359">
              <w:rPr>
                <w:rFonts w:ascii="Arial" w:hAnsi="Arial" w:cs="Arial"/>
                <w:sz w:val="24"/>
                <w:szCs w:val="24"/>
              </w:rPr>
              <w:t>56400,00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4B3359" w:rsidRPr="00D45663" w:rsidTr="00E74059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FB1952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E7E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E7E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E7E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FB1952" w:rsidRPr="00D45663" w:rsidTr="00E74059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E7E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41500,00</w:t>
            </w:r>
          </w:p>
        </w:tc>
      </w:tr>
      <w:tr w:rsidR="004B3359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3359" w:rsidRPr="00D45663" w:rsidRDefault="00FB1952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</w:t>
            </w:r>
            <w:r w:rsidR="004B3359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546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546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FB1952" w:rsidRPr="00D45663" w:rsidTr="00E74059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546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FB1952" w:rsidRPr="00D45663" w:rsidTr="00E74059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C546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245000,00</w:t>
            </w:r>
          </w:p>
        </w:tc>
      </w:tr>
      <w:tr w:rsidR="004B3359" w:rsidRPr="00D45663" w:rsidTr="00E74059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B3359" w:rsidRPr="00D45663" w:rsidRDefault="00FB1952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E74059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E74059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E74059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FB1952" w:rsidRPr="00D45663" w:rsidTr="00E74059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1450088,20</w:t>
            </w:r>
          </w:p>
        </w:tc>
      </w:tr>
      <w:tr w:rsidR="004B3359" w:rsidRPr="00D45663" w:rsidTr="00E74059">
        <w:trPr>
          <w:trHeight w:val="12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C37602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37602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4B3359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FB1952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E74059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FB1952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952" w:rsidRDefault="00FB1952" w:rsidP="00FB1952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4B3359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FB1952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1969576,61</w:t>
            </w:r>
          </w:p>
        </w:tc>
      </w:tr>
      <w:tr w:rsidR="00FB1952" w:rsidRPr="00D45663" w:rsidTr="00E74059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BE2B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1969576,61</w:t>
            </w:r>
          </w:p>
        </w:tc>
      </w:tr>
      <w:tr w:rsidR="00FB1952" w:rsidRPr="00D45663" w:rsidTr="00E74059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BE2B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1969576,61</w:t>
            </w:r>
          </w:p>
        </w:tc>
      </w:tr>
      <w:tr w:rsidR="00FB1952" w:rsidRPr="00D45663" w:rsidTr="00E74059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952" w:rsidRPr="00D45663" w:rsidRDefault="00FB1952" w:rsidP="00FB19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52" w:rsidRDefault="00FB1952" w:rsidP="00FB1952">
            <w:pPr>
              <w:jc w:val="right"/>
            </w:pPr>
            <w:r w:rsidRPr="00BE2B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1969576,61</w:t>
            </w:r>
          </w:p>
        </w:tc>
      </w:tr>
      <w:tr w:rsidR="004B3359" w:rsidRPr="00D45663" w:rsidTr="00E74059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B3359" w:rsidRPr="00D45663" w:rsidTr="00E74059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9D226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</w:t>
            </w:r>
            <w:r w:rsidR="009D226C">
              <w:rPr>
                <w:rFonts w:ascii="Arial" w:hAnsi="Arial" w:cs="Arial"/>
                <w:sz w:val="24"/>
                <w:szCs w:val="24"/>
              </w:rPr>
              <w:t>5500</w:t>
            </w:r>
            <w:r w:rsidRPr="00D4566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D226C" w:rsidRPr="00D45663" w:rsidTr="00E74059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26C" w:rsidRDefault="009D226C" w:rsidP="009D226C">
            <w:pPr>
              <w:jc w:val="right"/>
            </w:pPr>
            <w:r w:rsidRPr="00B95963">
              <w:rPr>
                <w:rFonts w:ascii="Arial" w:hAnsi="Arial" w:cs="Arial"/>
                <w:sz w:val="24"/>
                <w:szCs w:val="24"/>
              </w:rPr>
              <w:t>35500,00</w:t>
            </w:r>
          </w:p>
        </w:tc>
      </w:tr>
      <w:tr w:rsidR="009D226C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6C" w:rsidRDefault="009D226C" w:rsidP="009D226C">
            <w:pPr>
              <w:jc w:val="right"/>
            </w:pPr>
            <w:r w:rsidRPr="00B95963">
              <w:rPr>
                <w:rFonts w:ascii="Arial" w:hAnsi="Arial" w:cs="Arial"/>
                <w:sz w:val="24"/>
                <w:szCs w:val="24"/>
              </w:rPr>
              <w:t>35500,00</w:t>
            </w:r>
          </w:p>
        </w:tc>
      </w:tr>
      <w:tr w:rsidR="009D226C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6C" w:rsidRDefault="009D226C" w:rsidP="009D226C">
            <w:pPr>
              <w:jc w:val="right"/>
            </w:pPr>
            <w:r w:rsidRPr="00B95963">
              <w:rPr>
                <w:rFonts w:ascii="Arial" w:hAnsi="Arial" w:cs="Arial"/>
                <w:sz w:val="24"/>
                <w:szCs w:val="24"/>
              </w:rPr>
              <w:t>35500,00</w:t>
            </w:r>
          </w:p>
        </w:tc>
      </w:tr>
      <w:tr w:rsidR="009D226C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26C" w:rsidRPr="00D45663" w:rsidRDefault="009D226C" w:rsidP="009D2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6C" w:rsidRDefault="009D226C" w:rsidP="009D226C">
            <w:pPr>
              <w:jc w:val="right"/>
            </w:pPr>
            <w:r w:rsidRPr="00B95963">
              <w:rPr>
                <w:rFonts w:ascii="Arial" w:hAnsi="Arial" w:cs="Arial"/>
                <w:sz w:val="24"/>
                <w:szCs w:val="24"/>
              </w:rPr>
              <w:t>35500,00</w:t>
            </w:r>
          </w:p>
        </w:tc>
      </w:tr>
      <w:tr w:rsidR="004B3359" w:rsidRPr="00D45663" w:rsidTr="00E74059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59" w:rsidRPr="00D45663" w:rsidRDefault="004B3359" w:rsidP="00E740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59" w:rsidRPr="00D45663" w:rsidRDefault="004B3359" w:rsidP="00E740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B3359" w:rsidRPr="00D45663" w:rsidTr="00E74059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59" w:rsidRPr="00D45663" w:rsidRDefault="004B3359" w:rsidP="00E740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359" w:rsidRPr="00D45663" w:rsidRDefault="004B3359" w:rsidP="00E740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2C0B72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D"/>
    <w:rsid w:val="002C0B72"/>
    <w:rsid w:val="00313C8A"/>
    <w:rsid w:val="004B3359"/>
    <w:rsid w:val="00526136"/>
    <w:rsid w:val="006C0B77"/>
    <w:rsid w:val="008242FF"/>
    <w:rsid w:val="00870751"/>
    <w:rsid w:val="00922C48"/>
    <w:rsid w:val="009D226C"/>
    <w:rsid w:val="009F73AC"/>
    <w:rsid w:val="00A1524B"/>
    <w:rsid w:val="00AD5716"/>
    <w:rsid w:val="00B915B7"/>
    <w:rsid w:val="00DF483B"/>
    <w:rsid w:val="00E4114D"/>
    <w:rsid w:val="00E74059"/>
    <w:rsid w:val="00EA59DF"/>
    <w:rsid w:val="00EE4070"/>
    <w:rsid w:val="00F03139"/>
    <w:rsid w:val="00F12C76"/>
    <w:rsid w:val="00F20D33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358"/>
  <w15:chartTrackingRefBased/>
  <w15:docId w15:val="{5794479D-B8E0-40D5-8EA6-87D4F53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5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3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4B3359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4B3359"/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4B3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33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35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semiHidden/>
    <w:unhideWhenUsed/>
    <w:rsid w:val="004B3359"/>
    <w:rPr>
      <w:color w:val="0000FF"/>
      <w:u w:val="single"/>
    </w:rPr>
  </w:style>
  <w:style w:type="paragraph" w:styleId="a9">
    <w:name w:val="No Spacing"/>
    <w:uiPriority w:val="1"/>
    <w:qFormat/>
    <w:rsid w:val="004B3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3359"/>
  </w:style>
  <w:style w:type="character" w:styleId="aa">
    <w:name w:val="FollowedHyperlink"/>
    <w:basedOn w:val="a0"/>
    <w:uiPriority w:val="99"/>
    <w:semiHidden/>
    <w:unhideWhenUsed/>
    <w:rsid w:val="004B3359"/>
    <w:rPr>
      <w:color w:val="800080"/>
      <w:u w:val="single"/>
    </w:rPr>
  </w:style>
  <w:style w:type="paragraph" w:customStyle="1" w:styleId="msonormalcxspmiddle">
    <w:name w:val="msonormalcxspmiddle"/>
    <w:basedOn w:val="a"/>
    <w:rsid w:val="004B33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4B33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4B33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4B33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4B3359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33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B3359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4B3359"/>
    <w:rPr>
      <w:rFonts w:ascii="Courier New" w:hAnsi="Courier New" w:cs="Courier New"/>
    </w:rPr>
  </w:style>
  <w:style w:type="character" w:customStyle="1" w:styleId="blk">
    <w:name w:val="blk"/>
    <w:basedOn w:val="a0"/>
    <w:rsid w:val="004B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28</Pages>
  <Words>6895</Words>
  <Characters>39303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Name</cp:lastModifiedBy>
  <cp:revision>11</cp:revision>
  <dcterms:created xsi:type="dcterms:W3CDTF">2024-10-09T06:04:00Z</dcterms:created>
  <dcterms:modified xsi:type="dcterms:W3CDTF">2025-01-27T12:09:00Z</dcterms:modified>
</cp:coreProperties>
</file>