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4A" w:rsidRPr="00192BB0" w:rsidRDefault="00C32C4A" w:rsidP="00C32C4A">
      <w:pPr>
        <w:jc w:val="right"/>
        <w:rPr>
          <w:rFonts w:eastAsia="Arial"/>
          <w:b/>
          <w:i/>
          <w:caps/>
          <w:u w:val="single"/>
        </w:rPr>
      </w:pPr>
      <w:r w:rsidRPr="00192BB0">
        <w:rPr>
          <w:rFonts w:eastAsia="Arial"/>
          <w:b/>
          <w:i/>
          <w:caps/>
          <w:u w:val="single"/>
        </w:rPr>
        <w:t>ПРОЕКТ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АДМИНИСТРАЦИЯ</w:t>
      </w:r>
    </w:p>
    <w:p w:rsidR="004E0F11" w:rsidRPr="00192BB0" w:rsidRDefault="00DC0369" w:rsidP="004E0F11">
      <w:pPr>
        <w:jc w:val="center"/>
        <w:rPr>
          <w:rFonts w:eastAsia="Arial"/>
          <w:b/>
          <w:caps/>
        </w:rPr>
      </w:pPr>
      <w:r>
        <w:rPr>
          <w:rFonts w:eastAsia="Arial"/>
          <w:b/>
          <w:caps/>
        </w:rPr>
        <w:t>КРАСНОДОЛИНСКОГО СЕЛЬСОВЕТА</w:t>
      </w:r>
    </w:p>
    <w:p w:rsidR="004E0F11" w:rsidRPr="00192BB0" w:rsidRDefault="00192BB0" w:rsidP="00DC0369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СОВЕТСКОГО </w:t>
      </w:r>
      <w:r w:rsidR="004E0F11" w:rsidRPr="00192BB0">
        <w:rPr>
          <w:rFonts w:eastAsia="Arial"/>
          <w:b/>
          <w:caps/>
        </w:rPr>
        <w:t>РАЙОНА</w:t>
      </w:r>
      <w:r w:rsidR="00DC0369">
        <w:rPr>
          <w:rFonts w:eastAsia="Arial"/>
          <w:b/>
          <w:caps/>
        </w:rPr>
        <w:t xml:space="preserve"> </w:t>
      </w:r>
      <w:r w:rsidRPr="00192BB0">
        <w:rPr>
          <w:rFonts w:eastAsia="Arial"/>
          <w:b/>
          <w:caps/>
        </w:rPr>
        <w:t xml:space="preserve">КУРСКОЙ </w:t>
      </w:r>
      <w:r w:rsidR="004E0F11" w:rsidRPr="00192BB0">
        <w:rPr>
          <w:rFonts w:eastAsia="Arial"/>
          <w:b/>
          <w:caps/>
        </w:rPr>
        <w:t>ОБЛАСТИ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П О С Т А Н О В Л Е Н И Е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rPr>
          <w:rFonts w:eastAsia="Calibri"/>
          <w:u w:val="single"/>
        </w:rPr>
      </w:pPr>
      <w:r w:rsidRPr="00192BB0">
        <w:rPr>
          <w:rFonts w:eastAsia="Calibri"/>
          <w:u w:val="single"/>
        </w:rPr>
        <w:t>от «»</w:t>
      </w:r>
      <w:r w:rsidR="00A63EE2" w:rsidRPr="00192BB0">
        <w:rPr>
          <w:rFonts w:eastAsia="Calibri"/>
          <w:u w:val="single"/>
        </w:rPr>
        <w:t xml:space="preserve"> </w:t>
      </w:r>
      <w:r w:rsidR="00192BB0" w:rsidRPr="00192BB0">
        <w:rPr>
          <w:rFonts w:eastAsia="Calibri"/>
          <w:u w:val="single"/>
        </w:rPr>
        <w:t xml:space="preserve">           </w:t>
      </w:r>
      <w:r w:rsidR="00A63EE2" w:rsidRPr="00192BB0">
        <w:rPr>
          <w:rFonts w:eastAsia="Calibri"/>
          <w:u w:val="single"/>
        </w:rPr>
        <w:t>202</w:t>
      </w:r>
      <w:r w:rsidR="00C32C4A" w:rsidRPr="00192BB0">
        <w:rPr>
          <w:rFonts w:eastAsia="Calibri"/>
          <w:u w:val="single"/>
        </w:rPr>
        <w:t>4</w:t>
      </w:r>
      <w:r w:rsidR="009666B3" w:rsidRPr="00192BB0">
        <w:rPr>
          <w:rFonts w:eastAsia="Calibri"/>
          <w:u w:val="single"/>
        </w:rPr>
        <w:t xml:space="preserve"> г. № </w:t>
      </w:r>
    </w:p>
    <w:p w:rsidR="004E0F11" w:rsidRPr="00192BB0" w:rsidRDefault="004E0F11" w:rsidP="004E0F11">
      <w:pPr>
        <w:rPr>
          <w:u w:val="single"/>
        </w:rPr>
      </w:pPr>
    </w:p>
    <w:p w:rsidR="004E0F11" w:rsidRPr="00192BB0" w:rsidRDefault="004E0F11" w:rsidP="004E0F11">
      <w:pPr>
        <w:tabs>
          <w:tab w:val="left" w:pos="5760"/>
        </w:tabs>
        <w:ind w:right="5669"/>
        <w:jc w:val="both"/>
      </w:pPr>
      <w:r w:rsidRPr="00192BB0">
        <w:rPr>
          <w:b/>
        </w:rPr>
        <w:t xml:space="preserve">Об утверждении Программы </w:t>
      </w:r>
      <w:r w:rsidRPr="00192BB0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92BB0">
        <w:rPr>
          <w:b/>
          <w:color w:val="000000"/>
        </w:rPr>
        <w:t>муниципального контроля в сфере благоустройства на территории</w:t>
      </w:r>
      <w:r w:rsidRPr="00192BB0">
        <w:rPr>
          <w:rFonts w:eastAsia="Calibri"/>
          <w:b/>
          <w:lang w:eastAsia="en-US"/>
        </w:rPr>
        <w:t xml:space="preserve"> </w:t>
      </w:r>
      <w:r w:rsidR="00DC0369">
        <w:rPr>
          <w:rFonts w:eastAsia="Calibri"/>
          <w:b/>
          <w:lang w:eastAsia="en-US"/>
        </w:rPr>
        <w:t>Краснодолинского сельсовета</w:t>
      </w:r>
      <w:r w:rsidR="00192BB0" w:rsidRPr="00192BB0">
        <w:rPr>
          <w:rFonts w:eastAsia="Calibri"/>
          <w:b/>
          <w:lang w:eastAsia="en-US"/>
        </w:rPr>
        <w:t xml:space="preserve"> </w:t>
      </w:r>
      <w:r w:rsidR="00192BB0" w:rsidRPr="00192BB0">
        <w:rPr>
          <w:b/>
        </w:rPr>
        <w:t xml:space="preserve">Советского </w:t>
      </w:r>
      <w:r w:rsidR="00C206FE" w:rsidRPr="00192BB0">
        <w:rPr>
          <w:b/>
        </w:rPr>
        <w:t xml:space="preserve">муниципального района </w:t>
      </w:r>
      <w:r w:rsidR="00192BB0" w:rsidRPr="00192BB0">
        <w:rPr>
          <w:b/>
        </w:rPr>
        <w:t xml:space="preserve">Курской </w:t>
      </w:r>
      <w:r w:rsidR="00C206FE" w:rsidRPr="00192BB0">
        <w:rPr>
          <w:b/>
        </w:rPr>
        <w:t>области</w:t>
      </w:r>
      <w:r w:rsidR="00A12BD6" w:rsidRPr="00192BB0">
        <w:rPr>
          <w:b/>
        </w:rPr>
        <w:t xml:space="preserve"> на 202</w:t>
      </w:r>
      <w:r w:rsidR="008A1F79" w:rsidRPr="00192BB0">
        <w:rPr>
          <w:b/>
        </w:rPr>
        <w:t>5</w:t>
      </w:r>
      <w:r w:rsidR="00A12BD6" w:rsidRPr="00192BB0">
        <w:rPr>
          <w:b/>
        </w:rPr>
        <w:t xml:space="preserve"> год</w:t>
      </w:r>
    </w:p>
    <w:p w:rsidR="004E0F11" w:rsidRPr="00192BB0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4E0F11" w:rsidRPr="0099426D" w:rsidRDefault="0027108F" w:rsidP="0099426D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92BB0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192BB0">
        <w:rPr>
          <w:rFonts w:ascii="Times New Roman" w:hAnsi="Times New Roman"/>
          <w:sz w:val="24"/>
          <w:szCs w:val="24"/>
        </w:rPr>
        <w:t xml:space="preserve">, </w:t>
      </w:r>
      <w:r w:rsidRPr="00192B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92BB0">
        <w:rPr>
          <w:rFonts w:ascii="Times New Roman" w:hAnsi="Times New Roman"/>
          <w:sz w:val="24"/>
          <w:szCs w:val="24"/>
        </w:rPr>
        <w:t xml:space="preserve">Положением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благоустройства на территории </w:t>
      </w:r>
      <w:r w:rsidR="00DC0369">
        <w:rPr>
          <w:rFonts w:ascii="Times New Roman" w:hAnsi="Times New Roman"/>
          <w:bCs/>
          <w:color w:val="000000"/>
          <w:sz w:val="24"/>
          <w:szCs w:val="24"/>
        </w:rPr>
        <w:t xml:space="preserve">Краснодолинского сельсовета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области, утвержденным Решением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Собрания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депут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атов </w:t>
      </w:r>
      <w:r w:rsidR="0099426D">
        <w:rPr>
          <w:rFonts w:ascii="Times New Roman" w:hAnsi="Times New Roman"/>
          <w:bCs/>
          <w:color w:val="000000"/>
          <w:sz w:val="24"/>
          <w:szCs w:val="24"/>
        </w:rPr>
        <w:t>Краснодолинского сельсовета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9426D">
        <w:rPr>
          <w:rFonts w:ascii="Times New Roman" w:hAnsi="Times New Roman"/>
          <w:bCs/>
          <w:color w:val="000000"/>
          <w:sz w:val="24"/>
          <w:szCs w:val="24"/>
        </w:rPr>
        <w:t>Советского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области от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0369">
        <w:rPr>
          <w:sz w:val="24"/>
          <w:szCs w:val="24"/>
        </w:rPr>
        <w:t>30</w:t>
      </w:r>
      <w:r w:rsidR="00DC0369">
        <w:rPr>
          <w:rFonts w:ascii="Times New Roman" w:hAnsi="Times New Roman"/>
          <w:sz w:val="24"/>
          <w:szCs w:val="24"/>
        </w:rPr>
        <w:t>.11.2021 г. № 23</w:t>
      </w:r>
      <w:r w:rsidR="00192BB0" w:rsidRPr="00192BB0">
        <w:rPr>
          <w:rFonts w:ascii="Times New Roman" w:hAnsi="Times New Roman"/>
          <w:sz w:val="24"/>
          <w:szCs w:val="24"/>
        </w:rPr>
        <w:t xml:space="preserve"> (</w:t>
      </w:r>
      <w:r w:rsidR="0099426D">
        <w:rPr>
          <w:rFonts w:ascii="Times New Roman" w:hAnsi="Times New Roman"/>
          <w:sz w:val="24"/>
          <w:szCs w:val="24"/>
        </w:rPr>
        <w:t>с изменениями и дополнениями</w:t>
      </w:r>
      <w:r w:rsidR="00192BB0" w:rsidRPr="00192BB0">
        <w:rPr>
          <w:rFonts w:ascii="Times New Roman" w:hAnsi="Times New Roman"/>
          <w:bCs/>
          <w:sz w:val="24"/>
          <w:szCs w:val="24"/>
        </w:rPr>
        <w:t>)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9426D">
        <w:rPr>
          <w:rFonts w:ascii="Times New Roman" w:hAnsi="Times New Roman"/>
          <w:sz w:val="24"/>
          <w:szCs w:val="24"/>
        </w:rPr>
        <w:t>Администрация Краснодолинского сельсовета</w:t>
      </w:r>
      <w:r w:rsidRPr="00192BB0">
        <w:rPr>
          <w:rFonts w:ascii="Times New Roman" w:hAnsi="Times New Roman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sz w:val="24"/>
          <w:szCs w:val="24"/>
        </w:rPr>
        <w:t>области</w:t>
      </w:r>
      <w:r w:rsidR="0099426D">
        <w:rPr>
          <w:rFonts w:ascii="Times New Roman" w:hAnsi="Times New Roman"/>
          <w:sz w:val="24"/>
          <w:szCs w:val="24"/>
        </w:rPr>
        <w:t xml:space="preserve"> </w:t>
      </w:r>
      <w:r w:rsidR="004E0F11" w:rsidRPr="00192BB0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4E0F11" w:rsidRPr="00192BB0" w:rsidRDefault="004E0F11" w:rsidP="00764447">
      <w:pPr>
        <w:ind w:firstLine="709"/>
        <w:jc w:val="both"/>
      </w:pPr>
      <w:r w:rsidRPr="00192BB0">
        <w:t xml:space="preserve">1. Утвердить прилагаемую Программу </w:t>
      </w:r>
      <w:r w:rsidR="004F2D9F" w:rsidRPr="00192BB0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192BB0">
        <w:t>муниципального контроля в сфере благоустройства на территории</w:t>
      </w:r>
      <w:r w:rsidR="00192BB0" w:rsidRPr="00192BB0">
        <w:rPr>
          <w:rFonts w:eastAsia="Calibri"/>
        </w:rPr>
        <w:t xml:space="preserve"> </w:t>
      </w:r>
      <w:r w:rsidR="0099426D">
        <w:rPr>
          <w:rFonts w:eastAsia="Calibri"/>
        </w:rPr>
        <w:t>Краснодолинского сельсовета</w:t>
      </w:r>
      <w:r w:rsidR="009666B3" w:rsidRPr="00192BB0">
        <w:rPr>
          <w:rFonts w:eastAsia="Calibri"/>
        </w:rPr>
        <w:t xml:space="preserve"> </w:t>
      </w:r>
      <w:r w:rsidR="0099426D">
        <w:rPr>
          <w:rFonts w:eastAsia="Calibri"/>
        </w:rPr>
        <w:t>Советского</w:t>
      </w:r>
      <w:r w:rsidR="009666B3" w:rsidRPr="00192BB0">
        <w:rPr>
          <w:rFonts w:eastAsia="Calibri"/>
        </w:rPr>
        <w:t xml:space="preserve"> района </w:t>
      </w:r>
      <w:r w:rsidR="00192BB0" w:rsidRPr="00192BB0">
        <w:rPr>
          <w:rFonts w:eastAsia="Calibri"/>
        </w:rPr>
        <w:t xml:space="preserve">Курской </w:t>
      </w:r>
      <w:r w:rsidR="009666B3" w:rsidRPr="00192BB0">
        <w:rPr>
          <w:rFonts w:eastAsia="Calibri"/>
        </w:rPr>
        <w:t>области</w:t>
      </w:r>
      <w:r w:rsidR="00764447" w:rsidRPr="00192BB0">
        <w:rPr>
          <w:rFonts w:eastAsia="Calibri"/>
        </w:rPr>
        <w:t xml:space="preserve"> на 202</w:t>
      </w:r>
      <w:r w:rsidR="008A1F79" w:rsidRPr="00192BB0">
        <w:rPr>
          <w:rFonts w:eastAsia="Calibri"/>
        </w:rPr>
        <w:t>5</w:t>
      </w:r>
      <w:r w:rsidR="00192BB0" w:rsidRPr="00192BB0">
        <w:rPr>
          <w:rFonts w:eastAsia="Calibri"/>
        </w:rPr>
        <w:t xml:space="preserve"> </w:t>
      </w:r>
      <w:r w:rsidR="00764447" w:rsidRPr="00192BB0">
        <w:rPr>
          <w:rFonts w:eastAsia="Calibri"/>
        </w:rPr>
        <w:t>год</w:t>
      </w:r>
      <w:r w:rsidRPr="00192BB0">
        <w:t>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2.</w:t>
      </w:r>
      <w:r w:rsidRPr="00192BB0">
        <w:rPr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>Обнародовать настоящее постановление в установленные законом сроки и разместить на о</w:t>
      </w:r>
      <w:r w:rsidR="0099426D">
        <w:rPr>
          <w:rFonts w:ascii="Times New Roman" w:hAnsi="Times New Roman"/>
          <w:sz w:val="24"/>
          <w:szCs w:val="24"/>
        </w:rPr>
        <w:t>фициальном сайте Администрации Краснодолинского</w:t>
      </w:r>
      <w:r w:rsidRPr="00192BB0">
        <w:rPr>
          <w:rFonts w:ascii="Times New Roman" w:hAnsi="Times New Roman"/>
          <w:sz w:val="24"/>
          <w:szCs w:val="24"/>
        </w:rPr>
        <w:t xml:space="preserve"> сельсовета Советского района в сети «Интернет».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4. Постановление вступает в силу с 01 января 2025 года..</w:t>
      </w: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4E0F11" w:rsidRPr="00192BB0" w:rsidRDefault="004E0F11" w:rsidP="00192BB0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192BB0" w:rsidTr="00A63EE2">
        <w:tc>
          <w:tcPr>
            <w:tcW w:w="4603" w:type="dxa"/>
            <w:shd w:val="clear" w:color="auto" w:fill="auto"/>
          </w:tcPr>
          <w:p w:rsidR="004E0F11" w:rsidRPr="0099426D" w:rsidRDefault="004E0F11" w:rsidP="0099426D">
            <w:pPr>
              <w:suppressAutoHyphens/>
              <w:jc w:val="both"/>
            </w:pPr>
            <w:r w:rsidRPr="0099426D">
              <w:t xml:space="preserve">Глава </w:t>
            </w:r>
            <w:r w:rsidR="0099426D" w:rsidRPr="0099426D">
              <w:t>Краснодолинского сельсовета</w:t>
            </w:r>
          </w:p>
          <w:p w:rsidR="004E0F11" w:rsidRPr="0099426D" w:rsidRDefault="004E0F11" w:rsidP="00984678">
            <w:pPr>
              <w:suppressAutoHyphens/>
              <w:jc w:val="both"/>
            </w:pPr>
          </w:p>
        </w:tc>
        <w:tc>
          <w:tcPr>
            <w:tcW w:w="5602" w:type="dxa"/>
            <w:shd w:val="clear" w:color="auto" w:fill="auto"/>
          </w:tcPr>
          <w:p w:rsidR="004E0F11" w:rsidRPr="0099426D" w:rsidRDefault="0099426D" w:rsidP="0099426D">
            <w:pPr>
              <w:suppressAutoHyphens/>
            </w:pPr>
            <w:r w:rsidRPr="0099426D">
              <w:t xml:space="preserve">                                                            А.И.Угланов</w:t>
            </w:r>
          </w:p>
        </w:tc>
      </w:tr>
    </w:tbl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99426D" w:rsidRDefault="0099426D" w:rsidP="004E0F11">
      <w:pPr>
        <w:ind w:left="5664"/>
        <w:jc w:val="both"/>
      </w:pPr>
    </w:p>
    <w:p w:rsidR="0099426D" w:rsidRDefault="0099426D" w:rsidP="004E0F11">
      <w:pPr>
        <w:ind w:left="5664"/>
        <w:jc w:val="both"/>
      </w:pPr>
    </w:p>
    <w:p w:rsidR="0099426D" w:rsidRDefault="0099426D" w:rsidP="004E0F11">
      <w:pPr>
        <w:ind w:left="5664"/>
        <w:jc w:val="both"/>
      </w:pPr>
    </w:p>
    <w:p w:rsidR="0099426D" w:rsidRDefault="0099426D" w:rsidP="004E0F11">
      <w:pPr>
        <w:ind w:left="5664"/>
        <w:jc w:val="both"/>
      </w:pPr>
    </w:p>
    <w:p w:rsidR="004A7909" w:rsidRPr="00C206FE" w:rsidRDefault="004E0F11" w:rsidP="00CE406D">
      <w:pPr>
        <w:ind w:left="5664"/>
        <w:jc w:val="right"/>
      </w:pPr>
      <w:r w:rsidRPr="00C206FE">
        <w:lastRenderedPageBreak/>
        <w:t>УТВЕРЖДЕНА</w:t>
      </w:r>
    </w:p>
    <w:p w:rsidR="00A334FA" w:rsidRDefault="0099426D" w:rsidP="00CE406D">
      <w:pPr>
        <w:ind w:left="5664"/>
        <w:jc w:val="right"/>
      </w:pPr>
      <w:r>
        <w:t>п</w:t>
      </w:r>
      <w:r w:rsidR="004E0F11" w:rsidRPr="00C206FE">
        <w:t xml:space="preserve">остановлением </w:t>
      </w:r>
      <w:r>
        <w:t>Краснодолинского</w:t>
      </w:r>
      <w:r w:rsidR="00A334FA">
        <w:t xml:space="preserve"> сельсовета</w:t>
      </w:r>
      <w:r>
        <w:t xml:space="preserve"> </w:t>
      </w:r>
      <w:r w:rsidR="00A334FA">
        <w:t>Советского района Курской области</w:t>
      </w:r>
    </w:p>
    <w:p w:rsidR="00AA4B0F" w:rsidRDefault="00AA4B0F" w:rsidP="00AA4B0F">
      <w:pPr>
        <w:ind w:left="5664"/>
        <w:jc w:val="both"/>
      </w:pP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9666B3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99426D">
        <w:rPr>
          <w:rFonts w:eastAsia="Calibri"/>
          <w:b/>
          <w:lang w:eastAsia="en-US"/>
        </w:rPr>
        <w:t>Краснодолинского</w:t>
      </w:r>
      <w:r w:rsidR="00A334FA">
        <w:rPr>
          <w:rFonts w:eastAsia="Calibri"/>
          <w:b/>
          <w:lang w:eastAsia="en-US"/>
        </w:rPr>
        <w:t xml:space="preserve"> сельсовета Советского района Курской области на 2025 год</w:t>
      </w:r>
    </w:p>
    <w:p w:rsidR="00E71340" w:rsidRPr="00C206FE" w:rsidRDefault="00E71340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71340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>с</w:t>
      </w:r>
      <w:r w:rsidR="0099426D">
        <w:rPr>
          <w:rFonts w:eastAsia="Calibri"/>
          <w:lang w:eastAsia="en-US"/>
        </w:rPr>
        <w:t>ельсовета</w:t>
      </w:r>
      <w:r w:rsidR="009666B3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Советского</w:t>
      </w:r>
      <w:r w:rsidR="009666B3" w:rsidRPr="00C206FE">
        <w:rPr>
          <w:rFonts w:eastAsia="Calibri"/>
          <w:lang w:eastAsia="en-US"/>
        </w:rPr>
        <w:t xml:space="preserve">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>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сельсовета</w:t>
      </w:r>
      <w:r w:rsidR="009666B3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Советского</w:t>
      </w:r>
      <w:r w:rsidR="009666B3" w:rsidRPr="00C206FE">
        <w:rPr>
          <w:rFonts w:eastAsia="Calibri"/>
          <w:lang w:eastAsia="en-US"/>
        </w:rPr>
        <w:t xml:space="preserve">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 xml:space="preserve">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E71340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A334FA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администрации </w:t>
      </w:r>
      <w:r w:rsidR="0099426D">
        <w:rPr>
          <w:rFonts w:eastAsia="Calibri"/>
          <w:b/>
          <w:lang w:eastAsia="en-US"/>
        </w:rPr>
        <w:t>Краснодолинского</w:t>
      </w:r>
      <w:r w:rsidR="00A334FA">
        <w:rPr>
          <w:rFonts w:eastAsia="Calibri"/>
          <w:b/>
          <w:lang w:eastAsia="en-US"/>
        </w:rPr>
        <w:t xml:space="preserve"> </w:t>
      </w:r>
      <w:r w:rsidR="00E2059C">
        <w:rPr>
          <w:rFonts w:eastAsia="Calibri"/>
          <w:b/>
          <w:lang w:eastAsia="en-US"/>
        </w:rPr>
        <w:t>сельсовета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E2059C">
        <w:rPr>
          <w:rFonts w:eastAsia="Calibri"/>
          <w:b/>
          <w:lang w:eastAsia="en-US"/>
        </w:rPr>
        <w:t>Советского</w:t>
      </w:r>
      <w:r w:rsidR="00A334FA">
        <w:rPr>
          <w:rFonts w:eastAsia="Calibri"/>
          <w:b/>
          <w:lang w:eastAsia="en-US"/>
        </w:rPr>
        <w:t xml:space="preserve"> района Курской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A334FA">
        <w:rPr>
          <w:color w:val="000000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200E2D">
        <w:rPr>
          <w:rFonts w:eastAsia="Calibri"/>
          <w:lang w:eastAsia="en-US"/>
        </w:rPr>
        <w:t>сельсовета</w:t>
      </w:r>
      <w:r w:rsidR="00A334FA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B61C9D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="00A334FA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</w:t>
      </w:r>
      <w:r w:rsidR="00A334FA">
        <w:rPr>
          <w:color w:val="000000"/>
          <w:lang w:eastAsia="zh-CN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9666B3" w:rsidRPr="00C206FE">
        <w:rPr>
          <w:color w:val="000000"/>
          <w:lang w:eastAsia="zh-CN"/>
        </w:rPr>
        <w:t>,</w:t>
      </w:r>
      <w:r w:rsidR="004E4D06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 xml:space="preserve">сельсовета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</w:t>
      </w:r>
      <w:r w:rsidRPr="00C206FE">
        <w:rPr>
          <w:rStyle w:val="af6"/>
          <w:i w:val="0"/>
        </w:rPr>
        <w:lastRenderedPageBreak/>
        <w:t>таких нарушений в соответствии с программой по профилактике нарушений на 202</w:t>
      </w:r>
      <w:r w:rsidR="00A334FA">
        <w:rPr>
          <w:rStyle w:val="af6"/>
          <w:i w:val="0"/>
        </w:rPr>
        <w:t>5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435175" w:rsidRDefault="00435175" w:rsidP="00E71340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информирование;</w:t>
      </w:r>
    </w:p>
    <w:p w:rsidR="00E71340" w:rsidRPr="00E71340" w:rsidRDefault="00E71340" w:rsidP="00E71340">
      <w:pPr>
        <w:pStyle w:val="ConsPlusNormal"/>
        <w:numPr>
          <w:ilvl w:val="0"/>
          <w:numId w:val="17"/>
        </w:numPr>
        <w:jc w:val="both"/>
        <w:rPr>
          <w:sz w:val="24"/>
          <w:szCs w:val="24"/>
        </w:rPr>
      </w:pPr>
      <w:r w:rsidRPr="00E71340">
        <w:rPr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>;</w:t>
      </w:r>
    </w:p>
    <w:p w:rsidR="00435175" w:rsidRPr="00DC3A3C" w:rsidRDefault="00435175" w:rsidP="006063E6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обобщен</w:t>
      </w:r>
      <w:r w:rsidR="00E71340">
        <w:rPr>
          <w:color w:val="000000"/>
          <w:sz w:val="24"/>
          <w:szCs w:val="24"/>
        </w:rPr>
        <w:t>ие правоприменительной практики.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E71340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>сельсовета</w:t>
      </w:r>
      <w:r w:rsidR="00E71340">
        <w:rPr>
          <w:rFonts w:eastAsia="Calibri"/>
          <w:lang w:eastAsia="en-US"/>
        </w:rPr>
        <w:t xml:space="preserve"> Советского </w:t>
      </w:r>
      <w:r w:rsidR="004E4D06">
        <w:rPr>
          <w:rFonts w:eastAsia="Calibri"/>
          <w:lang w:eastAsia="en-US"/>
        </w:rPr>
        <w:t>района Курской области</w:t>
      </w:r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A334FA"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E71340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E71340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>сельсовета Советского района</w:t>
      </w:r>
      <w:r w:rsidR="00750221">
        <w:rPr>
          <w:rFonts w:eastAsia="Calibri"/>
          <w:lang w:eastAsia="en-US"/>
        </w:rPr>
        <w:t>, утвержденным реше</w:t>
      </w:r>
      <w:r w:rsidR="00E71340">
        <w:rPr>
          <w:rFonts w:eastAsia="Calibri"/>
          <w:lang w:eastAsia="en-US"/>
        </w:rPr>
        <w:t xml:space="preserve">нием </w:t>
      </w:r>
      <w:r w:rsidR="00192BB0">
        <w:rPr>
          <w:rFonts w:eastAsia="Calibri"/>
          <w:lang w:eastAsia="en-US"/>
        </w:rPr>
        <w:t xml:space="preserve">Собрания </w:t>
      </w:r>
      <w:r w:rsidR="00E71340">
        <w:rPr>
          <w:rFonts w:eastAsia="Calibri"/>
          <w:lang w:eastAsia="en-US"/>
        </w:rPr>
        <w:t xml:space="preserve">депутатов </w:t>
      </w:r>
      <w:r w:rsidR="0099426D">
        <w:rPr>
          <w:rFonts w:eastAsia="Calibri"/>
          <w:lang w:eastAsia="en-US"/>
        </w:rPr>
        <w:t>Краснодолинского</w:t>
      </w:r>
      <w:r w:rsidR="00E71340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>сельсовета от 30.11.2021 г. № 23</w:t>
      </w:r>
      <w:r w:rsidR="00E71340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>(с изменениями и дополнениями</w:t>
      </w:r>
      <w:r w:rsidR="008A1F79" w:rsidRPr="008A1F79">
        <w:rPr>
          <w:bCs/>
        </w:rPr>
        <w:t>)</w:t>
      </w:r>
      <w:r w:rsidR="00750221" w:rsidRPr="008A1F79">
        <w:rPr>
          <w:rFonts w:eastAsia="Calibri"/>
          <w:lang w:eastAsia="en-US"/>
        </w:rPr>
        <w:t xml:space="preserve">, </w:t>
      </w:r>
      <w:r w:rsidR="003C6F10" w:rsidRPr="008A1F79">
        <w:t>проводятся следующие</w:t>
      </w:r>
      <w:r w:rsidR="003C6F10" w:rsidRPr="00C206FE">
        <w:t xml:space="preserve"> профилактические мероприятия: </w:t>
      </w:r>
    </w:p>
    <w:p w:rsidR="003C6F10" w:rsidRDefault="008363F2" w:rsidP="00EF781E">
      <w:pPr>
        <w:ind w:firstLine="709"/>
        <w:jc w:val="both"/>
      </w:pPr>
      <w:r>
        <w:lastRenderedPageBreak/>
        <w:t>1</w:t>
      </w:r>
      <w:r w:rsidR="006063E6">
        <w:t>)</w:t>
      </w:r>
      <w:r w:rsidR="003C6F10" w:rsidRPr="00C206FE">
        <w:t>информирование;</w:t>
      </w:r>
    </w:p>
    <w:p w:rsidR="00EF781E" w:rsidRPr="00E71340" w:rsidRDefault="00E71340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71340">
        <w:rPr>
          <w:sz w:val="24"/>
          <w:szCs w:val="24"/>
        </w:rPr>
        <w:t>2)консультирование.</w:t>
      </w:r>
    </w:p>
    <w:p w:rsidR="003C6F10" w:rsidRPr="00C206FE" w:rsidRDefault="00E71340" w:rsidP="00EF781E">
      <w:pPr>
        <w:ind w:firstLine="709"/>
        <w:jc w:val="both"/>
      </w:pPr>
      <w:r>
        <w:t>3</w:t>
      </w:r>
      <w:r w:rsidR="006063E6">
        <w:t>)</w:t>
      </w:r>
      <w:r w:rsidRPr="00DC3A3C">
        <w:rPr>
          <w:color w:val="000000"/>
        </w:rPr>
        <w:t>обобщен</w:t>
      </w:r>
      <w:r>
        <w:rPr>
          <w:color w:val="000000"/>
        </w:rPr>
        <w:t>ие правоприменительной практики.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E71340" w:rsidP="00C206FE">
      <w:pPr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к Программе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99426D">
        <w:rPr>
          <w:rFonts w:eastAsia="Calibri"/>
          <w:lang w:eastAsia="en-US"/>
        </w:rPr>
        <w:t>Краснодолинского</w:t>
      </w:r>
      <w:r w:rsidR="00A334FA">
        <w:rPr>
          <w:rFonts w:eastAsia="Calibri"/>
          <w:lang w:eastAsia="en-US"/>
        </w:rPr>
        <w:t xml:space="preserve"> </w:t>
      </w:r>
      <w:r w:rsidR="004E4D06">
        <w:rPr>
          <w:rFonts w:eastAsia="Calibri"/>
          <w:lang w:eastAsia="en-US"/>
        </w:rPr>
        <w:t xml:space="preserve">сельсовета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r w:rsidR="00EF781E">
        <w:rPr>
          <w:rFonts w:eastAsia="Calibri"/>
          <w:lang w:eastAsia="en-US"/>
        </w:rPr>
        <w:t xml:space="preserve">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61C9D" w:rsidP="004E4D06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И</w:t>
            </w:r>
            <w:r w:rsidR="000262D7" w:rsidRPr="00DC3A3C">
              <w:rPr>
                <w:color w:val="000000"/>
              </w:rPr>
              <w:t>нформировать</w:t>
            </w:r>
            <w:r>
              <w:rPr>
                <w:color w:val="000000"/>
              </w:rPr>
              <w:t xml:space="preserve"> население</w:t>
            </w:r>
            <w:r w:rsidR="000262D7" w:rsidRPr="00DC3A3C">
              <w:rPr>
                <w:color w:val="000000"/>
              </w:rPr>
              <w:t xml:space="preserve"> </w:t>
            </w:r>
            <w:r w:rsidR="0099426D">
              <w:rPr>
                <w:rFonts w:eastAsia="Calibri"/>
                <w:lang w:eastAsia="en-US"/>
              </w:rPr>
              <w:t>Краснодолинского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4E4D06">
              <w:rPr>
                <w:rFonts w:eastAsia="Calibri"/>
                <w:lang w:eastAsia="en-US"/>
              </w:rPr>
              <w:t>сельсовета</w:t>
            </w:r>
            <w:r w:rsidR="00A334FA" w:rsidRPr="00C206FE">
              <w:rPr>
                <w:rFonts w:eastAsia="Calibri"/>
                <w:lang w:eastAsia="en-US"/>
              </w:rPr>
              <w:t xml:space="preserve"> </w:t>
            </w:r>
            <w:r w:rsidR="00A334FA">
              <w:rPr>
                <w:rFonts w:eastAsia="Calibri"/>
                <w:lang w:eastAsia="en-US"/>
              </w:rPr>
              <w:t xml:space="preserve">Советского </w:t>
            </w:r>
            <w:r w:rsidR="00A334FA" w:rsidRPr="00C206FE">
              <w:rPr>
                <w:rFonts w:eastAsia="Calibri"/>
                <w:lang w:eastAsia="en-US"/>
              </w:rPr>
              <w:t xml:space="preserve">района </w:t>
            </w:r>
            <w:r w:rsidR="00A334FA">
              <w:rPr>
                <w:rFonts w:eastAsia="Calibri"/>
                <w:lang w:eastAsia="en-US"/>
              </w:rPr>
              <w:t xml:space="preserve">Курской </w:t>
            </w:r>
            <w:r w:rsidR="00A334FA" w:rsidRPr="00C206FE">
              <w:rPr>
                <w:rFonts w:eastAsia="Calibri"/>
                <w:lang w:eastAsia="en-US"/>
              </w:rPr>
              <w:t>области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0262D7" w:rsidRPr="00DC3A3C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262D7"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6063E6" w:rsidP="00767E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Должностные лица </w:t>
            </w:r>
            <w:r w:rsidR="00767EC3"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6063E6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Должностные лица </w:t>
            </w:r>
            <w:r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E71340" w:rsidRPr="00C206FE" w:rsidTr="008F6C1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99426D">
              <w:rPr>
                <w:rFonts w:eastAsia="Calibri"/>
              </w:rPr>
              <w:t>Краснодолинского</w:t>
            </w:r>
            <w:r>
              <w:rPr>
                <w:rFonts w:eastAsia="Calibri"/>
              </w:rPr>
              <w:t xml:space="preserve"> </w:t>
            </w:r>
            <w:r w:rsidR="004E4D06">
              <w:rPr>
                <w:rFonts w:eastAsia="Calibri"/>
              </w:rPr>
              <w:t xml:space="preserve"> сельсовета</w:t>
            </w:r>
            <w:r w:rsidRPr="00C206FE">
              <w:rPr>
                <w:rFonts w:eastAsia="Calibri"/>
              </w:rPr>
              <w:t xml:space="preserve"> консультаций по вопросам: муниципального контроля в сфере благоустройства.</w:t>
            </w:r>
          </w:p>
          <w:p w:rsidR="00E71340" w:rsidRDefault="00E71340" w:rsidP="00397A9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 xml:space="preserve">Консультирование контролируемых лиц в устной форме </w:t>
            </w:r>
            <w:r w:rsidRPr="00DC3A3C">
              <w:rPr>
                <w:color w:val="000000"/>
              </w:rPr>
              <w:lastRenderedPageBreak/>
              <w:t>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6063E6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Должностные лица </w:t>
            </w:r>
            <w:r w:rsidRPr="00C206FE">
              <w:rPr>
                <w:rFonts w:eastAsia="Calibri"/>
              </w:rPr>
              <w:t>администрации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  <w:tr w:rsidR="00E71340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C206FE" w:rsidRDefault="00E71340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E71340" w:rsidRPr="00C206FE" w:rsidRDefault="00E71340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E71340" w:rsidRPr="00DC3A3C" w:rsidRDefault="00E71340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4E4D06" w:rsidP="00121E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</w:t>
            </w:r>
            <w:r w:rsidR="00E71340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40" w:rsidRPr="00C206FE" w:rsidRDefault="00E71340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E71340" w:rsidRPr="00C206FE" w:rsidRDefault="00E71340" w:rsidP="00412758">
            <w:pPr>
              <w:rPr>
                <w:rFonts w:eastAsia="Calibri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08" w:rsidRDefault="00C94D08" w:rsidP="00F142BB">
      <w:r>
        <w:separator/>
      </w:r>
    </w:p>
  </w:endnote>
  <w:endnote w:type="continuationSeparator" w:id="0">
    <w:p w:rsidR="00C94D08" w:rsidRDefault="00C94D0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08" w:rsidRDefault="00C94D08" w:rsidP="00F142BB">
      <w:r>
        <w:separator/>
      </w:r>
    </w:p>
  </w:footnote>
  <w:footnote w:type="continuationSeparator" w:id="0">
    <w:p w:rsidR="00C94D08" w:rsidRDefault="00C94D08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F1383C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6C6844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6943033A"/>
    <w:multiLevelType w:val="hybridMultilevel"/>
    <w:tmpl w:val="6E86896A"/>
    <w:lvl w:ilvl="0" w:tplc="1784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BDF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07C"/>
    <w:rsid w:val="001755EA"/>
    <w:rsid w:val="001764D8"/>
    <w:rsid w:val="00181370"/>
    <w:rsid w:val="0019171B"/>
    <w:rsid w:val="00192BB0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6F1A"/>
    <w:rsid w:val="001E79F8"/>
    <w:rsid w:val="001F5621"/>
    <w:rsid w:val="00200E2D"/>
    <w:rsid w:val="00210013"/>
    <w:rsid w:val="002115F0"/>
    <w:rsid w:val="00213E61"/>
    <w:rsid w:val="00214AFF"/>
    <w:rsid w:val="0021701E"/>
    <w:rsid w:val="0022232E"/>
    <w:rsid w:val="00222BA2"/>
    <w:rsid w:val="00223528"/>
    <w:rsid w:val="00223CE5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56DDC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3EB2"/>
    <w:rsid w:val="004E4D06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063E6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642"/>
    <w:rsid w:val="00666A57"/>
    <w:rsid w:val="006734B3"/>
    <w:rsid w:val="006741BF"/>
    <w:rsid w:val="00674C4D"/>
    <w:rsid w:val="006763F4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6844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26D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4FA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1C9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05E14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4D08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06D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0369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59C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340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383C"/>
    <w:rsid w:val="00F142BB"/>
    <w:rsid w:val="00F1624C"/>
    <w:rsid w:val="00F16E0C"/>
    <w:rsid w:val="00F20129"/>
    <w:rsid w:val="00F22C81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385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091DE"/>
  <w15:docId w15:val="{A8F5317C-18F7-4619-898D-4BBBB5B5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192BB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E4AD-9A31-47F2-808C-33247A53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12949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Пользователь</cp:lastModifiedBy>
  <cp:revision>21</cp:revision>
  <cp:lastPrinted>2021-12-08T06:32:00Z</cp:lastPrinted>
  <dcterms:created xsi:type="dcterms:W3CDTF">2023-09-28T07:46:00Z</dcterms:created>
  <dcterms:modified xsi:type="dcterms:W3CDTF">2024-10-02T08:46:00Z</dcterms:modified>
</cp:coreProperties>
</file>