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82" w:rsidRPr="003B1D82" w:rsidRDefault="003B1D82" w:rsidP="003B1D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B1D82" w:rsidRPr="003B1D82" w:rsidRDefault="003B1D82" w:rsidP="003B1D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КРАСНОДОЛИНСКОГО СЕЛЬСОВЕТА</w:t>
      </w:r>
    </w:p>
    <w:p w:rsidR="003B1D82" w:rsidRPr="003B1D82" w:rsidRDefault="003B1D82" w:rsidP="003B1D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СОВЕТСКОГО РАЙОНА </w:t>
      </w:r>
    </w:p>
    <w:p w:rsidR="003B1D82" w:rsidRPr="003B1D82" w:rsidRDefault="003B1D82" w:rsidP="003B1D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3B1D82" w:rsidRPr="003B1D82" w:rsidRDefault="003B1D82" w:rsidP="003B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D82" w:rsidRPr="003B1D82" w:rsidRDefault="003B1D82" w:rsidP="003B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D8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B1D82" w:rsidRPr="003B1D82" w:rsidRDefault="003B1D82" w:rsidP="003B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D82">
        <w:rPr>
          <w:rFonts w:ascii="Times New Roman" w:eastAsia="Calibri" w:hAnsi="Times New Roman" w:cs="Times New Roman"/>
          <w:b/>
          <w:sz w:val="28"/>
          <w:szCs w:val="28"/>
        </w:rPr>
        <w:t>от 13 августа 2018 года № 49</w:t>
      </w:r>
    </w:p>
    <w:p w:rsidR="003B1D82" w:rsidRPr="003B1D82" w:rsidRDefault="003B1D82" w:rsidP="003B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D82" w:rsidRPr="003B1D82" w:rsidRDefault="003B1D82" w:rsidP="003B1D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3B1D82" w:rsidRPr="003B1D82" w:rsidRDefault="003B1D82" w:rsidP="003B1D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B1D8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«О Порядке проведения проверки инвестиционных проектов на предмет эффективности использования средств муниципального бюджета, направляемых на капитальные вложения, и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местного бюджета»</w:t>
      </w:r>
    </w:p>
    <w:p w:rsidR="003B1D82" w:rsidRPr="003B1D82" w:rsidRDefault="003B1D82" w:rsidP="003B1D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3B1D82" w:rsidRPr="003B1D82" w:rsidRDefault="003B1D82" w:rsidP="003B1D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gramStart"/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представления прокуратуры Советского района Курской области от 13.07.2018г. № 29-2018, Уставом МО «</w:t>
      </w:r>
      <w:proofErr w:type="spellStart"/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>Краснодолинский</w:t>
      </w:r>
      <w:proofErr w:type="spellEnd"/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сельсовет»,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Краснодолинского</w:t>
      </w:r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Советского района постановляет: </w:t>
      </w:r>
      <w:proofErr w:type="gramEnd"/>
    </w:p>
    <w:p w:rsidR="003B1D82" w:rsidRPr="003B1D82" w:rsidRDefault="003B1D82" w:rsidP="003B1D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>1.             Утвердить Порядок проведения проверки инвестиционных проектов на предмет эффективности использования средств муниципального бюджета, направляемых на капитальные вложения (приложение № 1).</w:t>
      </w:r>
    </w:p>
    <w:p w:rsidR="003B1D82" w:rsidRPr="003B1D82" w:rsidRDefault="003B1D82" w:rsidP="003B1D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>2.             Утвердить Порядок проведения проверки сметной стоимости инвестиционных проектов на предмет достоверности использования направляемых на капитальные вложения средств местного бюджета (приложение № 2).</w:t>
      </w:r>
    </w:p>
    <w:p w:rsidR="003B1D82" w:rsidRPr="003B1D82" w:rsidRDefault="003B1D82" w:rsidP="003B1D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обнародования.</w:t>
      </w:r>
    </w:p>
    <w:p w:rsidR="003B1D82" w:rsidRPr="003B1D82" w:rsidRDefault="003B1D82" w:rsidP="003B1D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      </w:t>
      </w:r>
      <w:proofErr w:type="gramStart"/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исполнением данного постановления оставляю за собой.</w:t>
      </w:r>
    </w:p>
    <w:p w:rsidR="003B1D82" w:rsidRPr="003B1D82" w:rsidRDefault="003B1D82" w:rsidP="003B1D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1D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3B1D82" w:rsidRPr="003B1D82" w:rsidRDefault="003B1D82" w:rsidP="003B1D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1D82" w:rsidRPr="003B1D82" w:rsidRDefault="003B1D82" w:rsidP="003B1D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1D82" w:rsidRPr="003B1D82" w:rsidRDefault="003B1D82" w:rsidP="003B1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1D8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Краснодолинского сельсовета</w:t>
      </w:r>
    </w:p>
    <w:p w:rsidR="003B1D82" w:rsidRPr="003B1D82" w:rsidRDefault="003B1D82" w:rsidP="003B1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1D8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Советского района</w:t>
      </w:r>
      <w:r w:rsidRPr="003B1D8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1D8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1D8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3B1D82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Грызлова</w:t>
      </w:r>
    </w:p>
    <w:p w:rsidR="003B1D82" w:rsidRPr="003B1D82" w:rsidRDefault="003B1D82" w:rsidP="003B1D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7B23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B1D82" w:rsidRDefault="003B1D82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B1D82" w:rsidRDefault="003B1D82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B1D82" w:rsidRDefault="003B1D82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B1D82" w:rsidRDefault="003B1D82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B1D82" w:rsidRPr="00527B23" w:rsidRDefault="003B1D82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27B23" w:rsidRPr="003B1D82" w:rsidRDefault="00527B23" w:rsidP="003B1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Приложение № 1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 постановлению администрации</w:t>
      </w:r>
    </w:p>
    <w:p w:rsidR="00527B23" w:rsidRPr="003B1D82" w:rsidRDefault="003B1D82" w:rsidP="003B1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Краснодолинского</w:t>
      </w:r>
      <w:r w:rsidR="00E03D5B"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сельсовета Советского района</w:t>
      </w:r>
    </w:p>
    <w:p w:rsidR="00527B23" w:rsidRPr="003B1D82" w:rsidRDefault="00E03D5B" w:rsidP="003B1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27B23"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13.08.2018 №</w:t>
      </w:r>
      <w:r w:rsidR="0059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Порядок проведения проверки инвестиционных проектов на предмет </w:t>
      </w:r>
      <w:r w:rsidRPr="003B1D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эффективности использования средств муниципального бюджета, </w:t>
      </w:r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направляемых на капитальные вложения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>1.            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определяет процедуру проведения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 инвестиций в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основной капитал, финансовое обеспечение которых полностью или частично осуществляется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местного бюджета сельского поселения (далее по тексту - местный бюджет), на предмет эффективности использования средств местного бюджета, направляемых на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капитальные вложения (далее - проверка).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2.   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Целью проведения проверки является оценка соответствия инвестиционного проекта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- интегральная оценка) в целях реализации указанного проекта.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3.     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Проверка проводится для принятия в установленном законодательством Российской Федерации порядке решения о предоставлении средств местного бюджета: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осуществления бюджетных инвестиций в объекты капитального строительства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муниципальной собственности сельского поселения, по которым: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числе с элементами реставрации, и техническое перевооружение осуществляется с использованием средств местного бюджета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местного бюджета;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осуществления бюджетных инвестиций на приобретение объектов недвижимого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в муниципальную собственность сельского поселения;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виде субсидий муниципальным бюджетным учреждениям, муниципальным автономным учреждениям и муниципальным унитарным предприятиям на осуществление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капитальных вложений в объекты капитального строительства муниципальной собственности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поселения, по которым: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(корректировка) проектной документации, проведение инженерных изысканий, выполняемых для подготовки такой проектной документации,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числе с элементами реставрации, 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техническое перевооружение осуществляется с использованием средств муниципального бюджета;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разработана, утверждена застройщиком (заказчиком) или будет разработана без использования средств муниципального бюджета;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виде субсидий муниципальным бюджетным учреждениям, муниципальным автономным учреждениям и муниципальным унитарным предприятиям на осуществление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капитальных вложений на приобретение объектов недвижимого имущества в муниципальную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 сельского поселения;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местного бюджета, а также на приобретение объектов недвижимого имущества в собственность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организаций.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4.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Проверка осуществляется в отношении инвестиционных проектов, указанных в пункте 1 настоящих Правил, независимо от их сметной стоимости.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осуществляется уполномоченным должностным лицом администрации сельского поселения в соответствии с Методикой оценки эффективности использования средств местного бюджета, направляемых на капитальные вложения (далее также - Методика), утвержденной настоящим постановлением.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осуществляется на основании исходных данных для расчета интегральной оценки и непосредственного расчета интегральной оценки, проведённой муниципальным заказчиком-координатором (муниципальным заказчиком) целевых программ для осуществления проверки инвестиционных проектов, включенных в проекты указанных программ, и предполагаемых главным распорядителем для осуществления проверки инвестиционных проектов, не включённых в целевые программы (далее именуются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аявители), в соответствии с методикой.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Интегральная оценка проводится в отношении инвестиционных проектов, указанных в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1 настоящего Порядка, независимо от их сметной стоимости.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5.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Плата за проведение проверки не взимается.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6.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Администрация сельского поселения ведет в установленном им порядке реестр инвестиционных проектов, получивших положительное заключение об эффективности использования средств муниципального бюджета, направляемых на капитальные вложения.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Критерии оценки эффективности использования средств муниципального бюджета,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направляемых</w:t>
      </w:r>
      <w:proofErr w:type="gramEnd"/>
      <w:r w:rsidRPr="003B1D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на капитальные вложения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7.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Проверка осуществляется на основе следующих качественных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 оценки эффективности использования средств муниципального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бюджета, направляемых на капитальные вложения (далее - качественные критерии):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соответствие цели инвестиционного проекта приоритетам и целям, определенным в прогнозах и программах социально-экономического развития поселения, муниципальных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программах сельского поселения, концепциях и стратегиях развития на среднесрочный 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 периоды;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>в)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целевых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осуществляемыми полномочиями органов местного самоуправления. Проверка по этому критерию в отношении объектов недвижимого имущества осуществляется путем обоснования необходимости пр</w:t>
      </w:r>
      <w:r w:rsidR="00E03D5B"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иобретения объекта недвижимого 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случае приобретения объекта недвижимого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имущества в муниципальную собственность сельского поселения проверка по этому критерию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включает представление подтверждения администрацией сельского поселения отсутствия в собственности муниципалитета объекта недвижимого имущества, пригодного для использования его в целях, для которых он приобретается, и обоснование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нецелесообразности или невозможности получения такого объекта во владение и пользование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 аренды;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отсутствие в достаточном объеме замещающей продукции (работ и услуг), производимой иными организациями;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обоснование необходимости реализации инвестиционного проекта с привлечением средств муниципального бюджета;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ж)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муниципальных целевых программ, реализуемых за счет средств местного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сельского поселения либо приобретение объектов недвижимого имущества в муниципальную собственность сельского поселения, осуществляемых в рамках инвестиционных проектов, или решений органов местного самоуправления о строительстве, приобретении в муниципальную собственность</w:t>
      </w:r>
      <w:r w:rsid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ъектов</w:t>
      </w:r>
      <w:r w:rsid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строительства, объектов недвижимого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имущества, содержащих сведения о ресурсном обеспечении, мощности и сроках реализации инвестиционного проекта в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отношении объекта капитального строительства, объекта недвижимого имущества;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целесообразность использования при реализации инвестиционного проекта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фасада, машин и оборудования;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абзаце третьем подпункта "а", в абзаце 3 подпункта «в», подпункте "д" пункта 3 настоящего Порядка,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изысканий;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строительства, информация о которой включена в реестр типовой проектной документации, в отношении объектов капитального строительства, указанных в абзаце втором подпункта "а" 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абзаце втором подпункта "в" пункта 3 настоящего Порядка.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7.1. Качественные критерии, предусмотренные в подпунктах "и" и "к" пункта 7 настоящего Порядка, не применяются для случаев приобретения объектов недвижимого имущества.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Инвестиционные проекты, соответствующие качественным критериям, подлежат дальнейшей проверке на основе следующих количественных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 оценки эффективности использования средств муниципального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бюджета, направляемых на капитальные вложения (далее - количественные критерии):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значения количественных показателей (показателя) результатов реализации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инвестиционного проекта;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отношение сметной стоимости или предполагаемой (предельной) стоимости объекта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наличие потребителей продукции (услуг), создаваемой в результате реализации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инвестиционного проекта, в количестве, достаточном для обеспечения проектируемого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(нормативного) уровня использования проектной мощности объекта капитального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строительства (мощности приобретаемого объекта недвижимого имущества);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мощности, необходимой для производства продукции (услуг) в объеме, предусмотренном для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муниципальных нужд;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9.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Проверка по качественному критерию, предусмотренному подпунктом "з" пункта 7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Порядка, в отношении объектов капитального строительства осуществляется путем сравнения инвестиционных проектов с проектами-аналогами.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указанной проверки предполагаемый главный распорядитель средств муниципального бюджета (далее - главный распорядитель) представляет документально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подтвержденные сведения о проектах-аналогах, реализуемых (или реализованных) в сельском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поселении по месту расположения земельного участка, на котором будет расположен (располагается) планируемый объект капитального строительства, или (в случае отсутствия проектов-аналогов, реализуемых на территории сельского поселения) в районе, или (в случае отсутствия проектов-аналогов, реализуемых на территории района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r w:rsidR="00A01D48"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 При выборе проекта-аналога предполагаемый главный распорядитель должен обеспечить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максимальное совпадение характеристик объекта капитального строительства, создаваемого в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по качественному критерию, предусмотренному подпунктом "з" пункта 7 настоящего Порядка,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имущества, строительство которого было осуществлено с использованием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фасада, машин и оборудования.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по количественному критерию, предусмотренному подпунктом "б" пункта 8 настоящего Порядка, объектов капитального строительства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- путем сравнения с проектами-аналогами, выбор которых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порядке, предусмотренном абзацем вторым пункта 9 настоящего Порядка.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по количественному критерию, предусмотренному подпунктом "б" пункта 8 настоящего Порядка, приобретаемых объектов недвижимого имущества 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 порядке, предусмотренном законодательством Российской Федерации об оценочной деятельности.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10.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проведения проверки инвестиционных проектов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11.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Заявители представляют в администрацию сельского поселения подписанные руководителем заявителя (уполномоченным им на подписание должностным лицом) и заверенные печатью следующие документы: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заявление на проведение проверки;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паспорт инвестиционного проекта, заполненный по форме, согласно приложению № 2 к настоящему Порядку;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обоснование экономической целесообразности, объема и сроков осуществления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капитальных вложений в соответствии с пунктом 13 настоящего Порядка, согласованное с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 бюджетного планирования;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задание на проектирование в соответствии с пунктом 14 настоящего Порядка, согласованное с субъектом бюджетного планирования;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копия разрешения на строительство;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ж)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копия положительного заключения государственной экспертизы проектной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документации и результатов инженерных изысканий в случае, если проектная документация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копия положительного сводного заключения о проведении публичного технологического аудита крупного инвестиционного проекта с муниципальным участием (по проектам, по которым разработана проектная документация в отношении объекта капитального строительства) или положительного заключения о проведении первого этапа публичного технологического и ценового аудита крупного инвестиционного проекта с муниципальным участием (по проектам, включающим разработку проектной документации),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заключение общественного совета при заявителе в случае, если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отношении инвестиционного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должен проводиться обязательный публичный технологический и ценовой аудит в соответствии с законодательством Российской Федерации;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этого проекта и намечаемом размере финансирования (</w:t>
      </w:r>
      <w:proofErr w:type="spell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копия положительного заключения об эффективности использования средств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местного бюджета, направляемых на реализацию инвестиционных проектов в 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целях создания объектов капитального строительства муниципальной собственности сельского поселения или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объектов недвижимого имущества в муниципальную собственность сельского поселения, выданного главой местной администрации по результатам проверки эффективности использования средств местного бюджета, направляемых на реализацию инвестиционных проектов, в соответствии с методикой - в случае если предполагается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или приобретения таких объектов за счет средств местного бюджета;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расчет интегральной оценки, проведенный заявителем в соответствии с методикой.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12.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указанные в подпунктах "д" - "ж" пункта 11 настоящего Порядка, не представляются в отношении инвестиционных проектов,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реализацию инвестиционных проектов, проектная документация по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которым будет разработана без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использования средств местного бюджета.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указанные в подпунктах "г" - "ж" и "з" пункта 11 настоящего Порядка, не представляются в отношении инвестиционных проектов, по которым планируется приобретение объектов недвижимого имущества.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13.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Обоснование экономической целесообразности, объема и сроков осуществления капитальных вложений включает в себя: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наименование и тип (инфраструктурный, инновационный и другие) инвестиционного проекта;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цель и задачи инвестиционного проекта;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краткое описание инвестиционного проекта, включая предварительные расчеты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объемов капитальных вложений, а также обоснование выбора на вариантной основе основных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 на реализацию инвестиционного проекта в процессе жизненного цикла;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источники и объемы финансового обеспечения инвестиционного проекта по годам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реализации;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срок подготовки и реализации инвестиционного проекта;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обоснование необходимости привлечения средств местного бюджета для реализации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ж)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обоснование спроса (потребности) на услуги (продукцию), создаваемые в результате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обоснование планируемого обеспечения создаваемого (реконструируемого) объекта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обоснование использования при реализации инвестиционного проекта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 и (или) импортных машин и оборудования в случае их использования.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lastRenderedPageBreak/>
        <w:t>14.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Задание на проектирование объекта капитального строительства включает в себя: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общие данные (основание для проектирования, наименование объекта капитального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 и вид строительства);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основные технико-экономические характеристики объекта капитального строительства, в том числе предельную стоимость строительства (реконструкции, в том числе с элементами реставрации, технического перевооружения) объекта капитального строительства;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возможность подготовки проектной документации применительно к отдельным этапам строительства;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срок и этапы строительства;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перечень конструкций и оборудования, предназначенных для создания объекта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капитального строительства (фундаменты, стены, перекрытия, полы, кровли, проемы, отделка,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дизайн, перечень материалов и другие);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ж)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– по укрупненной номенклатуре;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дополнительные данные (требования к защитным сооружениям, прочие условия).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15.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Основаниями для отказа в принятии документов для проведения проверки являются: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непредставление полного комплекта документов, предусмотренных настоящим Порядком;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несоответствие паспорта инвестиционного проекта требованиям к его содержанию 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заполнению;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несоответствие числового значения интегральной оценки, рассчитанного заявителем,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методики.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16.        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недостатки в представленных документах можно устранить без отказа в их принятии, администрация сельского поселения устанавливает заявителю срок, не превышающий 30 дней, для устранения таких недостатков.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17.        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проверки начинается после представления заявителем документов, предусмотренных пунктами 11 и 12 настоящего Порядка, и завершается направлением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(вручением) заявителю заключения об эффективности инвестиционного проекта.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18.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19.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Срок проведения проверки, подготовки и выдачи заключения не должен превышать 3 месяцев.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Выдача заключения об эффективности инвестиционного проекта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20.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Результатом проверки является заключение администрации сельского поселения,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Форма заключения представлена в приложении 3 к настоящему Порядку.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21.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Положительное заключение является обязательным документом, необходимым для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принятия решения о предоставлении средств муниципального 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бюджета на реализацию этого инвестиционного проекта за счет средств местного бюджета.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стоимость) объекта капитального строительства или стоимость приобретаемого объекта недвижимого имущества, строительство, реконструкция, в том числе с элементами реставрации, техническое перевооружение или приобретение которых осуществляется в соответствии с этим инвестиционным проектом, или изменились показатели, предусмотренные подпунктами "а" - "в" пункта 8 настоящего Порядка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 отношении таких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проектов проводится повторная проверка в соответствии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настоящему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Порядку.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22.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Отрицательное заключение должно содержать мотивированные выводы о неэффективности использования средств муниципального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заключение, полученное в соответствии с абзацем вторым пункта 21 настоящих Правил, является основанием для подготовки в установленном законодательством Российской Федерации порядке предложения об отмене ранее принятого решения о дальнейшем предоставлении средств из муниципального бюджета на реализацию инвестиционного проекта.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23.      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24.      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подписывается главой администрации сельского поселения или уполномоченным им должностным лицом.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23" w:rsidRPr="00591851" w:rsidRDefault="00527B23" w:rsidP="005918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85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Приложение № 1</w:t>
      </w:r>
    </w:p>
    <w:p w:rsidR="00527B23" w:rsidRPr="00591851" w:rsidRDefault="00527B23" w:rsidP="005918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Порядку проведения проверки инвестиционных проектов на предмет эффективности использования </w:t>
      </w:r>
      <w:r w:rsidRPr="0059185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средств муниципального бюджета, </w:t>
      </w:r>
      <w:r w:rsidRPr="00591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направляемых на капитальные вложения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Методика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оценки эффективности использования средств местного бюджета,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направляемых</w:t>
      </w:r>
      <w:proofErr w:type="gramEnd"/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капитальные вложения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</w:t>
      </w:r>
      <w:r w:rsidRPr="003B1D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Общие положения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>1.             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Методика предназначена для оценки эффективности использования средств местного бюджета, направляемых на капитальные вложения (далее - оценка эффективности), по инвестиционным проектам, предусматривающим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инвестиций в основной капитал, финансовое обеспечение которых планируется осуществлять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или частично из местного бюджета.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2.   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3.      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Состав, порядок определения баллов оценки качественных критериев и оценки эффективности на основе качественных критериев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lastRenderedPageBreak/>
        <w:t>4.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эффективности осуществляется на основе следующих качественных критериев: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соответствие цели инвестиционного проекта приоритетам и целям, определенным в прогнозах и программах социально-экономического развития сельского поселения, муниципальных программах, концепциях и стратегиях развития на среднесрочный и долгосрочный периоды;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целевых программ;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осуществляемыми органами местного самоуправления полномочиями;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отсутствие в достаточном объеме замещающей продукции (работ и услуг), производимой иными организациями;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обоснование необходимости реализации инвестиционного проекта с привлечением средств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бюджета;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ж)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наличие муниципальных целевых программ, реализуемых за счет средств местных бюджетов, предусматривающих строительство, реконструкцию, в том числе с элементами </w:t>
      </w:r>
      <w:r w:rsidRPr="003B1D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реставрации, техническое перевооружение объектов капитального строительства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муниципальной собственности либо приобретение объектов недвижимого имущества в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собственность, осуществляемых в рамках инвестиционных проектов;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 </w:t>
      </w:r>
      <w:r w:rsidRPr="003B1D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оборудования;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и) наличие положительного заключения государственной экспертизы проектной документации и результатов инженерных изысканий;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5.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Оценка эффективности на основе качественных критериев рассчитывается по следующей формуле: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где: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i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балл оценки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качественного критерия;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общее число качественных критериев;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B1D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нп - число критериев, не применимых к проверяемому инвестиционному проекту.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6.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Требования к определению баллов оценки по каждому из качественных критериев установлены пунктами </w:t>
      </w:r>
      <w:r w:rsidRPr="003B1D8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7-15(1)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Методики.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Возможные значения баллов оценки по каждому из качественных критериев приведены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 "Допустимые баллы оценки" Таблицы 1 "Оценка соответствия инвестиционного проекта качественным критериям" Приложения 1 к Методике.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Инвестиционные проекты, соответствующие качественным критериям (оценка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на основе качественных критериев Ч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рассчитанная в соответствии с пунктом 5 настоящей Методики, равняется 100%), подлежат дальнейшей проверке на соответствие количественным критериям.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Инвестиционные проекты, не соответствующие качественным критериям, не подлежат проверке на соответствие количественным критериям и проверке правильности расчета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заявителем интегральной оценки этого проекта и возвращаются заявителю (государственному заказчику - координатору (государственному заказчику) федеральных целевых программ - для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инвестиционных проектов, включенных в проекты указанных программ, или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предполагаемому главному распорядителю - для инвестиционных проектов, не включенных в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целевые программы).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7.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Критерий - наличие четко сформулированной цели инвестиционного проекта с определением количественного показателя (показателей) результатов его осуществления.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равный 1 присваивается проекту, если в паспорте инвестиционного проекта и обосновании экономической целесообразности, объема и сроков осуществления капитальных вложений,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после реализации инвестиционного проекта. Например, снижение уровня загрязнения окружающей среды, повышение уровня обеспеченности населения медицинскими услугами, услугами образования и другие.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показатели,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3 к Методике. Заявитель вправе определить иные показатели с учетом специфики инвестиционного проекта.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8.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- соответствие цели инвестиционного проекта приоритетам и целям, определенным в прогнозах и программах социально-экономического развития сельского поселения, муниципальных программах Российской Федерации, концепциях и стратегиях развития на среднесрочный и долгосрочный периоды.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равный 1 присваивается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9.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Критерий -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целевых программ.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Обоснованием комплексного подхода к реализации конкретной проблемы в рамках инвестиционного проекта (балл равный 1) являются: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инвестиционных проектов, включенных в одну из указанных программ, - соответствие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инвестиционного проекта задаче программного мероприятия, решение которой обеспечивает реализация предлагаемого инвестиционного проекта. Заявитель приводит наименование соответствующей целевой программы и реквизиты документа об ее утверждении, а также наименование программного мероприятия, выполнение которого обеспечит осуществление инвестиционного проекта.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для инвестиционных проектов, не включенных в указанные целевые программы,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указываются реквизиты документа о предоставлении бюджетных ассигнований на реализацию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инвестиционного проекта, а также реквизиты документа, содержащего оценку влияния реализации инвестиционного проекта на комплексное развитие территории муниципального образования.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10.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Критерий - необходимость строительства реконструкции, в том числе с элементами реставрации,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осуществлением соответствующими муниципальными органами полномочий, отнесенных к предмету их ведения.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Балл, равный 1, присваивается при наличии обоснования невозможности осуществления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муниципальными органами полномочий, отнесенных к предмету их ведения: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без строительства объекта капитального строительства, создаваемого в рамках инвестиционного проекта;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без реконструкции, в том числе с элементами реставрации, технического перевооружения объекта капитального строительства (с документальным подтверждением необходимости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осуществления мероприятий по их реализации: указание степени изношенности конструкций,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необходимости замены действующего и (или) приобретения нового оборудования);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без приобретения объекта недвижимого имущества (путем обоснования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нецелесообразности или невозможности строительства объекта капитального строительства, а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В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случае приобретения объекта недвижимого имущества в муниципальную собственность также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подтверждение отсутствия в муниципальной собственности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11.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Критерий - отсутствие в достаточном объеме замещающей продукции (работ и услуг), производимой иными организациями.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равный 1 присваивается в случае, если в рамках проекта предполагается: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производство продукции (работ и услуг), не имеющей мировых и отечественных аналогов;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производство импортозамещающей продукции (работ и услуг);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производство продукции (работ и услуг), спрос на которую с учетом производства замещающей продукции удовлетворяется не в полном объеме.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обоснования соответствия критерию заявитель указывает объемы, основные характеристики аналогичной импортируемой продукции; объемы производства, основные характеристики, наименование и месторасположение производителя замещающей продукции (работ и услуг).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12.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Критерий - обоснование необходимости реализации инвестиционного проекта с привлечением средств федерального бюджета.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Балл, равный 1, присваивается, в случае, если строительство, реконструкция, в том числе с элементами реставрации, техническое перевооружение объекта капитального строительства муниципальной собственности либо приобретение объекта недвижимого имущества муниципальной собственности, создаваемого в рамках инвестиционного проекта, предусмотрено целевыми программами.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инвестиционным проектам, финансирование которых планируется осуществлять частично за счет средств местного бюджета, балл равный 1 присваивается при его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следующим требованиям: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документального подтверждения каждого участника реализации инвестиционного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об осуществлении финансирования (</w:t>
      </w:r>
      <w:proofErr w:type="spell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инвестиционного проекта с указанием объема и сроков финансирования (</w:t>
      </w:r>
      <w:proofErr w:type="spell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соответствие предполагаемого объема и сроков </w:t>
      </w:r>
      <w:proofErr w:type="spell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в представленных документах объему и срокам </w:t>
      </w:r>
      <w:proofErr w:type="spell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паспортом инвестиционного проекта.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Критерий не применим в отношении инвестиционных проектов, планирующих строительство,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реконструкцию, в том числе с элементами реставрации,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13.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Критерий - наличие муниципальных целевых программ, реализуемых за счет средств местного бюджета, предусматривающих строительство, в том числе с элементами реставрации, реконструкцию и (или)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собственность, осуществляемых в рамках инвестиционных проектов.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Балл, равный 1, присваивается в случае, если заявителем указаны наименование муниципальной целевой программы, в рамках которых планируется реализация инвестиционного проекта, а также документально подтвержденное обязательство муниципального образования по финансовому обеспечению инвестиционного проекта в объеме и в сроки, предусмотренные паспортом инвестиционного проекта.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Критерий не применим в отношении инвестиционных проектов, планирующих строительство,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реконструкцию, в том числе с элементами реставрации, техническое перевооружение объектов капитального строительства либо приобретение объектов недвижимого имущества, не относящихся муниципальной собственности.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14.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Критерий - целесообразность использования при реализации инвестиционного проекта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фасада, машин и оборудования.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 равный 1), если: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заявителем обоснована необходимость использования дорогостоящих строительных материалов, художественных изделий для отделки интерьеров и фасада, машин и оборудования;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проекту-аналогу;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отношение сметной стоимости объекта капитального строительства к общей площади объекта капитального строительства (кв. м) или строительному объему (куб. м) не более чем на 5 процентов превышает значение соответствующего показателя по проекту-аналогу. 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качестве проекта-аналога должен использоваться проект, реализуемый (или реализованный)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использования дорогостоящих строительных материалов, художественных изделий для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отделки интерьеров и фасада, машин и оборудования или (в случае необходимости использования дорогостоящих строительных материалов, художественных изделий для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отделки интерьеров и фасада, машин и оборудования) проект-аналог, доля дорогостоящих материалов в общей стоимости строительно-монтажных работ и/или доля дорогостоящих машин и оборудования в общей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стоимости машин и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не превышает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значения соответствующих показателей по рассматриваемому проекту.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проверки на соответствие указанному критерию заявитель предоставляет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документально подтвержденные сведения по проектам-аналогам, реализуемым (или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реализованным) в сельском поселении, по месту расположения земельного участка, на котором располагается (будет расположен) планируемый объект капитального строительства, или в районе в случае отсутствия проектов-аналогов, реализуемых на территории сельского поселения, или в области в случае отсутствия проектов-аналогов, реализуемых на территории </w:t>
      </w:r>
      <w:r w:rsidRPr="003B1D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района.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назначению, а также по конструктивным и объемно-планировочным решениям. Предлагаемая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форма сведений по проекту-аналогу, представляемая заявителем, приведена в Приложении 4 к </w:t>
      </w:r>
      <w:r w:rsidRPr="003B1D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Методике.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не применим к инвестиционным проектам, в которых не используются дорогостоящие строительные материалы, художественные изделия для отделки интерьеров и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фасада, машины и оборудование.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проверки на соответствие указанному критерию в отношении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приобретаемых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объектов недвижимого имущества заявитель предоставляет обоснование необходимости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изделий для отделки интерьеров и фасада, машин и оборудования.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Критерий - наличие положительного заключения государственной экспертизы проектной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документации и результатов инженерных изысканий.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Подтверждением соответствия инвестиционного проекта указанному критерию (балл равный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1) являются: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проектов, проектная документация которых разработана и утверждена застройщиком (заказчиком) - наличие в представленных заявителем документах копии положительного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заключения государственной экспертизы проектной документации и результатов инженерных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указанный заявителем номер подпункта и пункта статьи 49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 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Критерий не применим к инвестиционным проектам, по которым подготавливается решение о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средств муниципального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представлении средств муниципального бюджета на условиях </w:t>
      </w:r>
      <w:proofErr w:type="spell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реализацию инвестиционных проектов, проектная документация по которым будет разработана без использования средств муниципального бюджета.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Подтверждением указанного положения является согласованное с субъектом бюджетного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планирования задание на проектирование объекта капитального строительства, создаваемого в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инвестиционного проекта.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не применим для случаев приобретения объектов недвижимого имущества.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15(1). Критерий - обоснование невозможности или нецелесообразности применения типовой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проектной документации, разработанной для аналогичного объекта капитального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 информация о которой включена в реестр типовой проектной документации. Балл, равный 1, присваивается, если: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заявителем обоснована невозможность или нецелесообразность применения типовой проектной документации;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реестре типовой проектной документации отсутствует проект, соответствующий характеристикам проектируемого объекта.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Критерий не применим к инвестиционным проектам в отношении объектов капитального строительства, по которым проектная документация разработана (будет разработана), либо права на использование типовой проектной документации, 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информация о которой включена в реестр типовой проектной документации, приобретены (будут приобретены) без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использования средств муниципального бюджета.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не применим к инвестиционным проектам, по которым подготавливается решение о предоставлении средств муниципального бюджета на приобретение прав на использование типовой проектной документации, информация о которой включена в реестр типовой </w:t>
      </w:r>
      <w:r w:rsidRPr="003B1D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проектной документации, и проведение инженерных изысканий, выполняемых для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подготовки такой проектной документации.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не применим для случаев приобретения объектов недвижимого имущества.</w:t>
      </w:r>
    </w:p>
    <w:p w:rsidR="003B1D82" w:rsidRDefault="003B1D82" w:rsidP="003B1D82">
      <w:pPr>
        <w:shd w:val="clear" w:color="auto" w:fill="FFFFFF"/>
        <w:spacing w:after="0" w:line="240" w:lineRule="auto"/>
        <w:ind w:firstLine="2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B23" w:rsidRPr="003B1D82" w:rsidRDefault="00527B23" w:rsidP="003B1D82">
      <w:pPr>
        <w:shd w:val="clear" w:color="auto" w:fill="FFFFFF"/>
        <w:spacing w:after="0" w:line="240" w:lineRule="auto"/>
        <w:ind w:firstLine="2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Состав, порядок определения баллов оценки и весовых коэффициентов </w:t>
      </w:r>
      <w:r w:rsidRPr="003B1D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количественных критериев и оценки эффективности на основе количественных</w:t>
      </w:r>
      <w:r w:rsidR="003B1D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B1D8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критериев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16.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Оценка эффективности осуществляется на основе следующих количественных критериев: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значения количественных показателей (показателя) результатов реализации инвестиционного проекта;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строительства (мощности приобретаемого объекта недвижимого имущества);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 для обеспечения муниципальных нужд;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17.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Оценка эффективности на основе количественных критериев рассчитывается по следующей формуле: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где: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i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 балл оценки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количественного критерия;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i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весовой коэффициент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o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o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количественного критерия, в процентах;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общее число количественных критериев.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Сумма весовых коэффициентов по всем количественным критериям составляет 100%.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18.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Требования к определению баллов оценки по каждому из количественных критериев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пунктами </w:t>
      </w:r>
      <w:r w:rsidRPr="003B1D8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19-23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Методики.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весовых коэффициентов количественных критериев в зависимости от типа (назначения) инвестиционного проекта, устанавливаемые в целях Методики, приведены в Приложении 2 к Методике.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значения баллов оценки по каждому из количественных критериев приведены в графе "Допустимые баллы оценки" Таблицы 2 "Оценка соответствия инвестиционного проекта количественным критериям" Приложения 1 к Методике.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19.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Критерий - значения количественных показателей (показателя) результатов реализации инвестиционного проекта.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присвоения балла равного 1 представленные заявителем в паспорте инвестиционного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значения количественных показателей результатов его реализации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отвечать следующим требованиям: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объем, мощность приобретаемого объекта недвижимого имущества) с указанием единиц измерения в соответствии с Общероссийским классификатором единиц измерения;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наличие не менее одного показателя, характеризующего конечные социально- экономические результаты реализации проекта.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20.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-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показателей (показателя) результатов реализации инвестиционного проекта.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по данному критерию объектов капитального строительства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- путем сравнения с проектами-аналогами, выбор которых осуществляется в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порядке, предусмотренном пунктом 14 настоящей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Методики.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Проверка по данному критерию приобретаемых объектов недвижимого имущества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порядке, предусмотренном законодательством Российской Федерации об оценочной </w:t>
      </w:r>
      <w:r w:rsidRPr="003B1D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деятельности.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предполагаемая (предельная) стоимость объекта капитального строительства либо стоимость приобретения объекта недвижимого имущества указывается в ценах года представления паспорта инвестиционного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проекта (с указанием года ее определения).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Балл, равный 1, присваивается проекту, если значение отношения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 к количественным показателям (показателю) результатов реализации проекта отличается от аналогичного значения (значений) показателя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(показателей) по проектам-аналогам не более чем на 2 процента.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Балл, равный 0,5, присваивается проекту, если значение отношения сметной стоимости или предполагаемой (предельной) стоимости предлагаемого объекта капитального строительства либо стоимости приобретения объекта недвижимого имущества к его количественным показателям (показателю) отличается от значения указанного отношения по проекту-аналогу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более чем на 2 процента, но не более чем на 7 процентов.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Балл, равный 0, присваивается проекту, в случае если значение отношения сметной стоимости </w:t>
      </w:r>
      <w:r w:rsidRPr="003B1D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предлагаемого объекта капитального строительства к его количественным показателям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(показателю) отличается от значения указанного отношения по проекту-аналогу более чем на 7% хотя бы по одному показателю.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определении значения баллов сметная стоимость или предполагаемая (предельная) стоимость объекта капитального строительства, либо стоимость приобретения объекта недвижимого имущества, создаваемого (созданного) или 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приобретаемого в ходе реализации проектов-аналогов, должна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сметной стоимости или предполагаемой (предельной) стоимости объекта капитального строительства, либо стоимости приобретения объекта недвижимого имущества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Минэкономразвития России в составе сценарных условий и основных параметров прогноза социально-экономического развития Российской Федерации и доведенных до федеральных органов исполнительной власти после утверждения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Правительством Российской Федерации.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21.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Критерий - наличие потребителей продукции (услуг), создаваемой в результате реализации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строительства (мощности приобретаемого объекта недвижимого имущества).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Заявитель приводит обоснование спроса (потребности) на продукцию (услуги), создаваемую в результате реализации инвестиционного проекта.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равный 1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(мощность приобретаемого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объекта недвижимого имущества) соответствует (или менее) потребности в данной продукции </w:t>
      </w:r>
      <w:r w:rsidRPr="003B1D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(услугах).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Балл равный 0,5 присваивается, если потребность в данной продукции (услугах) обеспечивается уровнем использования проектной мощности создаваемого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100 процентов, но не ниже 75 процентов проектной мощности.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Балл равный 0 присваивается, если потребность в данной продукции (услугах) обеспечивается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 75 процентов проектной </w:t>
      </w:r>
      <w:r w:rsidRPr="003B1D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мощности.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 </w:t>
      </w:r>
      <w:r w:rsidRPr="003B1D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деятельности.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22.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Критерий -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мощности, необходимой для производства продукции (услуг) в объеме, предусмотренном для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федеральных нужд.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равный 1 присваивается, если отношение проектной мощности создаваемого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(реконструируемого) объекта капитального строительства (мощности приобретаемого объекта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 имущества) к мощности, необходимой для производства продукции (услуг) в объеме, предусмотренном для обеспечения федеральных нужд, не превышает 100 процентов.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Заявитель приводит обоснования спроса (потребности) на услуги (продукцию), создаваемые в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строительства (мощность приобретаемого объекта недвижимого имущества).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23.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Критерий -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Заявитель приводит обоснование планируемого обеспечения создаваемого (реконструируемого) объекта капитального строительства (приобретаемого объекта недвижимого имущества) инженерной и транспортной инфраструктурой.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равен 1 в случаях: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на площадке, отводимой под предлагаемое строительство (для функционирования приобретаемого объекта недвижимого имущества), уже имеются все виды инженерной и транспортной инфраструктуры в необходимых объемах;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для предполагаемого объекта капитального строительства (приобретаемого объекта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недвижимого имущества)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равен 0,5 - если средневзвешенный уровень обеспеченности планируемого объекта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капитального строительства (приобретаемого объекта недвижимого имущества) инженерной и транспортной инфраструктурой менее 100 процентов, но не менее 75 процентов от требуемого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 и инвестиционным проектом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равен 0 - если средневзвешенный уровень обеспеченности планируемого объекта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капитального строительства (приобретаемого объекта недвижимого имущества) инженерной 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транспортной инфраструктурой менее 75 процентов от требуемого объема или инвестиционным проектом не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Средневзвешенный уровень обеспеченности инженерной и транспортной инфраструктурой рассчитывается: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где: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Start"/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en-US" w:eastAsia="ru-RU"/>
        </w:rPr>
        <w:t>i</w:t>
      </w:r>
      <w:proofErr w:type="gramEnd"/>
      <w:r w:rsidRPr="003B1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обеспеченности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-ым видом инженерной и транспортной инфраструктуры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(энергоснабжение; водоснабжение, теплоснабжение, телефонная связь, объекты транспортной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инфраструктуры), в процентах; </w:t>
      </w:r>
      <w:r w:rsidRPr="003B1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- количество видов необходимой инженерной и транспортной инфраструктуры.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IV</w:t>
      </w:r>
      <w:r w:rsidRPr="003B1D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Расчет интегральной оценки эффективности</w:t>
      </w:r>
    </w:p>
    <w:p w:rsidR="00527B23" w:rsidRPr="003B1D82" w:rsidRDefault="00527B23" w:rsidP="00B1592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24.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Интегральная оценка (</w:t>
      </w:r>
      <w:proofErr w:type="spell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Э_инт</w:t>
      </w:r>
      <w:proofErr w:type="spell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определяется как средневзвешенная сумма оценок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эффективности на основе качественных и количественных критериев по следующей формуле: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4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Э</w:t>
      </w: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vertAlign w:val="subscript"/>
          <w:lang w:eastAsia="ru-RU"/>
        </w:rPr>
        <w:t>инт</w:t>
      </w:r>
      <w:proofErr w:type="spellEnd"/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= Ч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vertAlign w:val="subscript"/>
          <w:lang w:eastAsia="ru-RU"/>
        </w:rPr>
        <w:t>1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vertAlign w:val="subscript"/>
          <w:lang w:eastAsia="ru-RU"/>
        </w:rPr>
        <w:t xml:space="preserve"> * </w:t>
      </w: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0,2 + Ч</w:t>
      </w: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vertAlign w:val="subscript"/>
          <w:lang w:eastAsia="ru-RU"/>
        </w:rPr>
        <w:t>2</w:t>
      </w: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*0,8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Ч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vertAlign w:val="subscript"/>
          <w:lang w:eastAsia="ru-RU"/>
        </w:rPr>
        <w:t>1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оценка эффективности на основе качественных критериев;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Ч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vertAlign w:val="subscript"/>
          <w:lang w:eastAsia="ru-RU"/>
        </w:rPr>
        <w:t>2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vertAlign w:val="subscript"/>
          <w:lang w:eastAsia="ru-RU"/>
        </w:rPr>
        <w:t>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оценка эффективности на основе количественных критериев;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0,2 и 0,8 - весовые коэффициенты оценок эффективности на основе качественных и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количественных критериев соответственно.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интегральной оценки приведен в Таблице 3 "Расчет интегральной оценки эффективности" Приложения 1.</w:t>
      </w:r>
    </w:p>
    <w:p w:rsidR="00A01D48" w:rsidRDefault="00527B23" w:rsidP="00B1592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25.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При осуществлении оценки эффективности предельное (минимальное) значение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интегральной оценки устанавливается равным 70%. Соответствие или превышение числового </w:t>
      </w:r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значения интегральной 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proofErr w:type="gramEnd"/>
      <w:r w:rsidRPr="003B1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установленному предельному значению свидетельствует об эффективности инвестиционного проекта и целесообразности его финансового обеспечения полностью или частично из муниципального бюджета.</w:t>
      </w:r>
    </w:p>
    <w:p w:rsidR="00B15926" w:rsidRDefault="00B15926" w:rsidP="00B15926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pacing w:val="-2"/>
          <w:lang w:eastAsia="ru-RU"/>
        </w:rPr>
        <w:sectPr w:rsidR="00B15926" w:rsidSect="003B1D8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lastRenderedPageBreak/>
        <w:t>Приложение 1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 Методике оценки эффективности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использования средств муниципального бюджета, направляемых </w:t>
      </w:r>
      <w:proofErr w:type="gramStart"/>
      <w:r w:rsidRPr="004A07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на</w:t>
      </w:r>
      <w:proofErr w:type="gramEnd"/>
      <w:r w:rsidRPr="004A07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капитальные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вложения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Расчет </w:t>
      </w:r>
      <w:r w:rsidRPr="004A075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интегральной оценки эффективности инвестиционного проекта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A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проекта (по паспорту инвестиционного</w:t>
      </w:r>
      <w:proofErr w:type="gramEnd"/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проекта)</w:t>
      </w:r>
      <w:r w:rsidRPr="004A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Форма реализации инвестиционного проекта (новое строительство, реконструкция, в том </w:t>
      </w:r>
      <w:r w:rsidRPr="004A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 с </w:t>
      </w:r>
      <w:r w:rsidRPr="004A07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элементами реставрации, техническое перевооружение или приобретение объекта </w:t>
      </w:r>
      <w:r w:rsidRPr="004A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недвижимого имущества)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Заявитель ________________________________________________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Тип (назначение) проекта (по приложению 2 к настоящей </w:t>
      </w:r>
      <w:r w:rsidRPr="004A075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Методике)</w:t>
      </w:r>
      <w:r w:rsidRPr="004A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____________________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Оценка соответствия инвестиционного проекта качественным критериям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>Таблица 1</w:t>
      </w:r>
    </w:p>
    <w:p w:rsidR="00527B23" w:rsidRPr="00527B23" w:rsidRDefault="00527B23" w:rsidP="00527B23">
      <w:pPr>
        <w:shd w:val="clear" w:color="auto" w:fill="FFFFFF"/>
        <w:spacing w:after="0" w:line="1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7B23">
        <w:rPr>
          <w:rFonts w:ascii="Verdana" w:eastAsia="Times New Roman" w:hAnsi="Verdana" w:cs="Times New Roman"/>
          <w:color w:val="000000"/>
          <w:sz w:val="2"/>
          <w:szCs w:val="2"/>
          <w:lang w:eastAsia="ru-RU"/>
        </w:rPr>
        <w:t> </w:t>
      </w:r>
    </w:p>
    <w:tbl>
      <w:tblPr>
        <w:tblW w:w="14610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185"/>
        <w:gridCol w:w="3827"/>
        <w:gridCol w:w="2977"/>
        <w:gridCol w:w="3365"/>
        <w:gridCol w:w="685"/>
        <w:gridCol w:w="3019"/>
        <w:gridCol w:w="138"/>
        <w:gridCol w:w="173"/>
      </w:tblGrid>
      <w:tr w:rsidR="00527B23" w:rsidRPr="00527B23" w:rsidTr="00A2458E">
        <w:trPr>
          <w:trHeight w:val="443"/>
        </w:trPr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53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/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Допустимые баллы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оценки </w:t>
            </w:r>
            <w:r w:rsidRPr="004A075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eastAsia="ru-RU"/>
              </w:rPr>
              <w:t>(«..»)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 </w:t>
            </w:r>
            <w:r w:rsidRPr="004A07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"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Крите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рий</w:t>
            </w:r>
            <w:proofErr w:type="spellEnd"/>
            <w:proofErr w:type="gramEnd"/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не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примен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им")</w:t>
            </w:r>
          </w:p>
        </w:tc>
        <w:tc>
          <w:tcPr>
            <w:tcW w:w="40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Ссылки на документальные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подтверждения</w:t>
            </w:r>
          </w:p>
        </w:tc>
      </w:tr>
      <w:tr w:rsidR="00527B23" w:rsidRPr="00527B23" w:rsidTr="00A2458E">
        <w:trPr>
          <w:trHeight w:val="1619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DB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Наличие четко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сформулированной</w:t>
            </w:r>
            <w:proofErr w:type="gramEnd"/>
          </w:p>
          <w:p w:rsidR="00527B23" w:rsidRPr="004A0753" w:rsidRDefault="00527B23" w:rsidP="00DB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цели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инвестиционного</w:t>
            </w:r>
            <w:proofErr w:type="gramEnd"/>
          </w:p>
          <w:p w:rsidR="00527B23" w:rsidRPr="004A0753" w:rsidRDefault="00527B23" w:rsidP="00DB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 с определением</w:t>
            </w:r>
          </w:p>
          <w:p w:rsidR="00527B23" w:rsidRPr="004A0753" w:rsidRDefault="00527B23" w:rsidP="00DB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количественного</w:t>
            </w:r>
          </w:p>
          <w:p w:rsidR="00527B23" w:rsidRPr="004A0753" w:rsidRDefault="00527B23" w:rsidP="00DB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(показателей) результатов его осуществления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DB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1;</w:t>
            </w:r>
          </w:p>
          <w:p w:rsidR="00527B23" w:rsidRPr="004A0753" w:rsidRDefault="00527B23" w:rsidP="00DB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DB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DB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527B23" w:rsidRPr="00527B23" w:rsidTr="00A2458E">
        <w:trPr>
          <w:trHeight w:val="2252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DB4F7C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Соответствие цели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инвестиционного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проекта приоритетам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 целям,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определенным в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прогнозах и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программах социально-экономического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развития РФ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государственных программах РФ, государственной программе вооружения, отраслевых доктринах,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концепциях 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стратегиях развития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среднесрочный и долгосрочный периоды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DB4F7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1;</w:t>
            </w:r>
          </w:p>
          <w:p w:rsidR="00527B23" w:rsidRPr="004A0753" w:rsidRDefault="00527B23" w:rsidP="00DB4F7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DB4F7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DB4F7C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Приводится наименование документа, приоритет и цель, которым соответствует цель реализации инвестиционного проекта</w:t>
            </w:r>
          </w:p>
        </w:tc>
      </w:tr>
      <w:tr w:rsidR="00527B23" w:rsidRPr="00527B23" w:rsidTr="00A2458E">
        <w:trPr>
          <w:trHeight w:val="3838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Комплексный подход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реализации конкретной проблемы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 рамках и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нвестиционного проекта во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взаимосвязи с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программными мероприятиями, реализуемыми в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рамках федеральных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целевых программ,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ведомственных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целевых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программ и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соответствующих региональных программ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1;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Для инвестиционных проектов,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включенных в целевые программы, указываются цели, задачи,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конкретные программные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достижение 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реализацию которых обеспечивает осуществление инвестиционного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проекта.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Для инвестиционных проектов, не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включенных в целевые программы, указываются реквизиты документа о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предоставлении бюджетных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ассигнований на реализацию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инвестиционного проекта, а также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содержащего оценку влияния реализации инвестиционного проекта на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комплексное развитие территорий соответственно РФ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, субъектов РФ и муниципальных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образований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527B23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27B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527B23" w:rsidTr="00A2458E">
        <w:trPr>
          <w:trHeight w:val="41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строительства (реконструкции, в том числе   с элементами реставрации, технического перевооружения)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объекта капитального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     либо необходимость приобретения объекта недвижимого имущества, создаваемог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(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приобретаемого) в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 инвестиционного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проекта, в связи с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осуществлением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соответствующими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государственными и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органами полномочий,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отнесенных к предмету их ведения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1;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Обоснование необходимости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строительства (реконструкции, в том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 с элементами реставрации,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технического  перевооружения)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капитального строительства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либо необходимость приобретения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объекта недвижимого имущества, в связи с осуществлением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соответствующими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государственными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и муниципальными органами полномочий, отнесенных к предмету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ведения.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 Обоснование нецелесообразности или   невозможности строительства объекта капитального строительства (в случае приобретения объекта недвижимого имущества).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Обоснование выбора данного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недвижимого имущества (в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случае приобретения конкретного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объекта недвижимого имущества.</w:t>
            </w:r>
            <w:proofErr w:type="gramEnd"/>
          </w:p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lastRenderedPageBreak/>
              <w:t>4.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Подтверждение территориального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Федерального агентства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по управлению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государственным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имуществом отсутствия в казне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Российской Федерации объекта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недвижимого имущества,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пригодного для использования его в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целях, для которых он приобретается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приобретения объекта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недвижимого имущества в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государственную собственность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Федерации).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eastAsia="ru-RU"/>
              </w:rPr>
              <w:t>5.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Обоснование нецелесообразности или невозможности получения такого объекта во владение и пользование по договору аренды (в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случае приобретения объекта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недвижимого имущества в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государственную собственность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Федерации)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527B23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27B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27B23" w:rsidRPr="00527B23" w:rsidTr="00A2458E">
        <w:trPr>
          <w:trHeight w:val="2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Отсутствие в достаточном объеме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замещающей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продукции (работ и услуг), производимой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иными организациями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1;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Указываются:</w:t>
            </w:r>
          </w:p>
          <w:p w:rsidR="00527B23" w:rsidRPr="004A0753" w:rsidRDefault="00527B23" w:rsidP="004A075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объемы, основные характеристики продукции      (работ, услуг), не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имеющей мировых и отечественных аналогов, либо замещаемой импортируемой продукции;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объемы производства, основные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характеристики, наименование и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месторасположение производителя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замещающей отечественной продукции (работ и услуг)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527B23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27B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527B23" w:rsidTr="00A2458E">
        <w:trPr>
          <w:trHeight w:val="4396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необходимости реализации инвестиционного проекта с привлечением средств федерального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1;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Критерий не применим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объектов капитального строительства, относящихся к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государственной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субъектов Р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Ф(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муниципальной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собственности)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Указывается наименование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федеральной целевой программы,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ведомственной целевой программы,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 которую планируется включить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инвестиционный проект или реквизиты решений Президента Российской Федерации или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нормативных правовых актов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Правительства Российской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 а также решений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главных распорядителей средств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 по объектам, не включенным в федеральные целевые программы.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Реквизиты документов (договоров,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протоколов, соглашений и т.п.),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подтверждающих намерения участников инвестиционного проекта о его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с указанием планируемого объема капитальных вложений со стороны каждого участника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527B23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27B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527B23" w:rsidTr="00A2458E">
        <w:trPr>
          <w:trHeight w:val="6669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региональных и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целевых программ,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реализуемых за счет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бюджета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субъекта Российской Федерации (местных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бюджетов),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предусматривающих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реконструкцию, в том числе с элементами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реставрации, и  (или)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перевооружение объектов капитального строительства государственной собственности субъектов Российской Федерации (муниципальной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собственности) либо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объектов недвижимого имущества в государственную собственность субъектов Российской Федерации муниципальную собственность),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осуществляемых в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 инвестиционных проектов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1;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Критерий не применим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объектов капитального строительства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(объектов недвижимого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имущества), не относящихся к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государственной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субъектов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Российской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(муниципальной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собственности)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Указывается наименование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региональной и муниципальной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программы, реализуемой за счет средств бюджета субъекта Российской Федерации (местных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бюджетов), дата ее утверждения.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2. Реквизиты документов (договоров,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протоколов, соглашений и т.п.), подтверждающих решение участников проекта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его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с указанием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намечаемого объема капитальных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вложений со стороны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каждого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527B23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27B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527B23" w:rsidTr="00A2458E">
        <w:trPr>
          <w:trHeight w:val="2966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Целесообразность использования при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инвестиционного проекта дорогостоящих строительных материалов, художественных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изделий   для  отделки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интерьеров  и фасада,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машин и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1;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Критерий не применим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к инвестиционным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проектам, не использующим дорогостоящие строительные материалы, художественные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изделия для отделки интерьеров и фасада,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1. Наличие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обоснования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невозможности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достижения цели и результатов реализации проекта без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использования дорогостоящих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строительных материалов,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художественных изделий для отделки интерьеров и фасада, машин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оборудования.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2. Документально подтвержденные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по проекту-аналогу.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3. Обоснование необходимости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фасада, машин и оборудования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527B23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27B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527B23" w:rsidTr="00A2458E">
        <w:trPr>
          <w:trHeight w:val="693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положительного заключения государственной экспертизы проектной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документации и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 инженерных изысканий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1;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Критерий не применим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 инвестиционным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проектам, по которым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предоставление средств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ФБ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подготовку проектной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документации либо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будет разработана без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использования средств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федерального бюджета.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Критерий не применим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случаев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приобретения объектов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Реквизиты положительного заключения государственной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экспертизы проектной документации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результатов инженерных изысканий (в случае ее необходимости согласно законодательству РФ).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случае если проведение гос. экспертизы проектной документации не требуется: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а)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ссылка на соответствующие пункты и подпункты статьи 49 Градостроительного кодекса Российской Федерации;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б)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документальное подтверждение наличия согласования задания на разработку проектной документации с субъектом бюджетного планирования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527B23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27B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527B23" w:rsidTr="00A2458E">
        <w:trPr>
          <w:trHeight w:val="480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невозможности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или нецелесообразности применения типовой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проектной документации,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разработанной для аналогичного объекта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строительства,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информация о которой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включена в реестр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типовой проектной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1; 0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Критерий не применим: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 инвестиционным проектам в отношении объектов кап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троительства, по которым проектная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разработана (будет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разработана) либо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права на использование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типовой проектной документации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приобретены (будут приобретены) без использования средств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ФБ;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-к инвестиционным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проектам, по которым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подготавливается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п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редоставлении средств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ФБ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 приобретение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прав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на использование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типовой проектной документации,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информация о которой включена в реестр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типовой проектной документации, и проведение инженерных изысканий, выполняемых для подготовки такой проектной документации;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случаев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приобретения объектов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Обоснование нецелесообразности и невозможности применения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типовой проектной документации.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 Отсутствие в реестре типовой проектной документации проекта, соответствующего характеристикам проектируемого объекта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527B23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27B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527B23" w:rsidTr="004A0753">
        <w:trPr>
          <w:trHeight w:val="582"/>
        </w:trPr>
        <w:tc>
          <w:tcPr>
            <w:tcW w:w="1443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K</w:t>
            </w:r>
            <w:r w:rsidRPr="004A0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1</w:t>
            </w:r>
            <w:r w:rsidRPr="004A0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= 10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К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1нп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  <w:p w:rsidR="00527B23" w:rsidRPr="004A0753" w:rsidRDefault="00527B23" w:rsidP="004A0753">
            <w:pPr>
              <w:spacing w:after="15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527B23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27B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527B23" w:rsidTr="004A0753">
        <w:trPr>
          <w:trHeight w:val="724"/>
        </w:trPr>
        <w:tc>
          <w:tcPr>
            <w:tcW w:w="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 эффективности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использования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средств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направляемых на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вложения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, на основе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качественных</w:t>
            </w:r>
            <w:r w:rsidRPr="004A07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критериев, Ч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527B23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27B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4F7C" w:rsidRDefault="00DB4F7C" w:rsidP="00DB4F7C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  <w:lang w:eastAsia="ru-RU"/>
        </w:rPr>
      </w:pPr>
    </w:p>
    <w:p w:rsidR="00DB4F7C" w:rsidRDefault="00DB4F7C" w:rsidP="00DB4F7C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  <w:lang w:eastAsia="ru-RU"/>
        </w:rPr>
      </w:pPr>
    </w:p>
    <w:p w:rsidR="00527B23" w:rsidRPr="00DB4F7C" w:rsidRDefault="00527B23" w:rsidP="00DB4F7C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4F7C"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  <w:lang w:eastAsia="ru-RU"/>
        </w:rPr>
        <w:t>Таблица 2 </w:t>
      </w:r>
      <w:r w:rsidRPr="00DB4F7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Оценка соответствия инвестиционного проекта количественным критериям</w:t>
      </w:r>
    </w:p>
    <w:p w:rsidR="00527B23" w:rsidRPr="00DB4F7C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4F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14479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753"/>
        <w:gridCol w:w="1065"/>
        <w:gridCol w:w="609"/>
        <w:gridCol w:w="1170"/>
        <w:gridCol w:w="1151"/>
        <w:gridCol w:w="6275"/>
        <w:gridCol w:w="30"/>
      </w:tblGrid>
      <w:tr w:rsidR="00527B23" w:rsidRPr="004A0753" w:rsidTr="00DB4F7C">
        <w:trPr>
          <w:gridAfter w:val="1"/>
          <w:wAfter w:w="20" w:type="dxa"/>
          <w:trHeight w:val="71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right="48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Допустимые баллы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Балл оценки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Весовой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коэфициент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критерия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Pi,%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A07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Средневзв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ешенный</w:t>
            </w:r>
            <w:proofErr w:type="spellEnd"/>
            <w:proofErr w:type="gramEnd"/>
            <w:r w:rsidRPr="004A07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о/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0</w:t>
            </w:r>
          </w:p>
        </w:tc>
        <w:tc>
          <w:tcPr>
            <w:tcW w:w="6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Ссылки на документальные подтверждения</w:t>
            </w:r>
          </w:p>
        </w:tc>
      </w:tr>
      <w:tr w:rsidR="00527B23" w:rsidRPr="004A0753" w:rsidTr="00DB4F7C">
        <w:trPr>
          <w:gridAfter w:val="1"/>
          <w:wAfter w:w="20" w:type="dxa"/>
          <w:trHeight w:val="113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количественных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показателей (показателя) результатов реализации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инвестиционного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1;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right="34"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количественных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показателей, результатов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проекта в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соответствии с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паспортом проекта</w:t>
            </w:r>
          </w:p>
        </w:tc>
      </w:tr>
      <w:tr w:rsidR="00527B23" w:rsidRPr="004A0753" w:rsidTr="00DB4F7C">
        <w:trPr>
          <w:gridAfter w:val="1"/>
          <w:wAfter w:w="20" w:type="dxa"/>
          <w:trHeight w:val="245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сметной стоимости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предполагаемой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(предельной) стоимости объекта капитального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строительства либо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стоимости приобретения объекта недвижимого имущества, входящих в состав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инвестиционного проекта к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значениям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количественных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показателей (показателя) результатов реализации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инвестиционного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1;</w:t>
            </w:r>
          </w:p>
          <w:p w:rsidR="00527B23" w:rsidRPr="004A0753" w:rsidRDefault="00527B23" w:rsidP="004A0753">
            <w:pPr>
              <w:spacing w:after="0" w:line="240" w:lineRule="auto"/>
              <w:ind w:right="389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0,5; 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right="29"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Основные сведения и технико-экономические показатели проекта-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аналога, реализуемого (или реализованного) в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РФ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за рубежом (при отсутствии аналогов на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территории России).</w:t>
            </w:r>
          </w:p>
          <w:p w:rsidR="00527B23" w:rsidRPr="004A0753" w:rsidRDefault="00527B23" w:rsidP="004A0753">
            <w:pPr>
              <w:spacing w:after="0" w:line="240" w:lineRule="auto"/>
              <w:ind w:right="29"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Рыночная стоимость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приобретаемого объекта недвижимого имущества, указанная в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отчете об оценке данного объекта,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составленном в порядке, предусмотренном законодательством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РФ об оценочной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деятельности (в случае приобретения объекта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 имущества).</w:t>
            </w:r>
          </w:p>
          <w:p w:rsidR="00527B23" w:rsidRPr="004A0753" w:rsidRDefault="00527B23" w:rsidP="004A0753">
            <w:pPr>
              <w:spacing w:after="0" w:line="240" w:lineRule="auto"/>
              <w:ind w:right="29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Сметная норма,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определяющая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потребность в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финансовых ресурсах,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необходимых для создания единицы мощности строительной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(укрупненный норматив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цены строительства),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включенной в установленном порядке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федеральный реестр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сметных нормативов</w:t>
            </w:r>
          </w:p>
        </w:tc>
      </w:tr>
      <w:tr w:rsidR="00527B23" w:rsidRPr="004A0753" w:rsidTr="00DB4F7C">
        <w:trPr>
          <w:trHeight w:val="180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потребителей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продукции (услуг), создаваемой в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результате реализации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инвестиционного проекта, в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количестве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остаточном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для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проектируемого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(нормативного) уровня использования проектной мощности объекта капитального строительства (мощности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приобретаемого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 недвижимого имущества)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1;</w:t>
            </w:r>
          </w:p>
          <w:p w:rsidR="00527B23" w:rsidRPr="004A0753" w:rsidRDefault="00527B23" w:rsidP="004A0753">
            <w:pPr>
              <w:spacing w:after="0" w:line="240" w:lineRule="auto"/>
              <w:ind w:right="389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0,5; 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right="5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Обоснование спроса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(потребности) на услуги (продукцию), создаваемые в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результате реализации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инвестиционного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проекта, для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 проектируемого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(нормативного) уровня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использования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проектной мощности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объекта (мощности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приобретаемого объекта недвижимого имущества)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B23" w:rsidRPr="004A0753" w:rsidTr="00DB4F7C">
        <w:trPr>
          <w:trHeight w:val="18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проектной мощности создаваемого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(реконструируемог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о) объекта капитального строительства (мощности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приобретаемого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 недвижимого имущества) к мощности,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необходимой для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производства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продукции (услуг)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объеме,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предусмотренном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для обеспечения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федеральных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1;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right="5" w:hanging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Приводятся документально подтвержденные данные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 мощности,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необходимой для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производства продукции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(услуг) в объеме,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предусмотренном для обеспечения федеральных нужд.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B23" w:rsidRPr="004A0753" w:rsidTr="00DB4F7C">
        <w:trPr>
          <w:trHeight w:val="111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планируемого объекта капитального строительства (объекта недвижимого имущества)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инженерной и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транспортной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инфраструктурой в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объемах, достаточных для реализации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инвестиционного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1;</w:t>
            </w:r>
          </w:p>
          <w:p w:rsidR="00527B23" w:rsidRPr="004A0753" w:rsidRDefault="00527B23" w:rsidP="004A0753">
            <w:pPr>
              <w:spacing w:after="0" w:line="240" w:lineRule="auto"/>
              <w:ind w:right="389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0,5; 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планируемого обеспечения создаваемого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(реконструируемого)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объекта капитального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строительства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(приобретаемого объекта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 имущества) инженерной и транспортной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инфраструктурой  в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объемах, достаточных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реализации инвестиционного проекта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B23" w:rsidRPr="004A0753" w:rsidTr="00DB4F7C">
        <w:trPr>
          <w:trHeight w:val="9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эффективности использования средств федерального бюджета,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направляемых на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вложения, на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основе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количественных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критериев, Ч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*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 =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 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27B23" w:rsidRPr="00527B23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27B23" w:rsidRPr="00DB4F7C" w:rsidRDefault="00527B23" w:rsidP="00DB4F7C">
      <w:pPr>
        <w:shd w:val="clear" w:color="auto" w:fill="FFFFFF"/>
        <w:spacing w:after="0" w:line="240" w:lineRule="auto"/>
        <w:ind w:left="8731"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4F7C"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  <w:lang w:eastAsia="ru-RU"/>
        </w:rPr>
        <w:t>Таблица 3.</w:t>
      </w:r>
    </w:p>
    <w:p w:rsidR="00527B23" w:rsidRPr="00DB4F7C" w:rsidRDefault="00527B23" w:rsidP="00DB4F7C">
      <w:pPr>
        <w:shd w:val="clear" w:color="auto" w:fill="FFFFFF"/>
        <w:spacing w:after="0" w:line="240" w:lineRule="auto"/>
        <w:ind w:right="5"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4F7C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/>
        </w:rPr>
        <w:t>Интегральная оценка эффективности инвестиционного проекта</w:t>
      </w:r>
    </w:p>
    <w:p w:rsidR="00527B23" w:rsidRPr="00527B23" w:rsidRDefault="00527B23" w:rsidP="00527B23">
      <w:pPr>
        <w:shd w:val="clear" w:color="auto" w:fill="FFFFFF"/>
        <w:spacing w:after="0" w:line="1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7B23">
        <w:rPr>
          <w:rFonts w:ascii="Verdana" w:eastAsia="Times New Roman" w:hAnsi="Verdana" w:cs="Times New Roman"/>
          <w:color w:val="000000"/>
          <w:sz w:val="2"/>
          <w:szCs w:val="2"/>
          <w:lang w:eastAsia="ru-RU"/>
        </w:rPr>
        <w:t> </w:t>
      </w:r>
    </w:p>
    <w:tbl>
      <w:tblPr>
        <w:tblW w:w="14459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536"/>
        <w:gridCol w:w="3695"/>
        <w:gridCol w:w="6571"/>
      </w:tblGrid>
      <w:tr w:rsidR="00527B23" w:rsidRPr="004A0753" w:rsidTr="004A008D">
        <w:trPr>
          <w:trHeight w:val="1133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эффективности</w:t>
            </w:r>
          </w:p>
        </w:tc>
        <w:tc>
          <w:tcPr>
            <w:tcW w:w="6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Весовой коэффициент</w:t>
            </w:r>
          </w:p>
        </w:tc>
      </w:tr>
      <w:tr w:rsidR="00527B23" w:rsidRPr="004A0753" w:rsidTr="004A008D">
        <w:trPr>
          <w:trHeight w:val="60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эффективности на основе качественных критериев,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527B23" w:rsidRPr="004A0753" w:rsidTr="004A0753">
        <w:trPr>
          <w:trHeight w:val="44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эффективности на основе количественных критериев,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</w:tr>
      <w:tr w:rsidR="00527B23" w:rsidRPr="004A0753" w:rsidTr="004A0753">
        <w:trPr>
          <w:trHeight w:val="693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Интегральная оценка эффективности использования средств местного бюджета, направляемых на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вложения,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</w:tbl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B4F7C" w:rsidRDefault="00DB4F7C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Приложение 2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к Методике оценки эффективности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использования средств </w:t>
      </w:r>
      <w:r w:rsidRPr="004A07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местного бюджета, </w:t>
      </w:r>
      <w:r w:rsidRPr="004A07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направляемых </w:t>
      </w:r>
      <w:proofErr w:type="gramStart"/>
      <w:r w:rsidRPr="004A07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на</w:t>
      </w:r>
      <w:proofErr w:type="gramEnd"/>
      <w:r w:rsidRPr="004A07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капитальные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вложения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27B23" w:rsidRPr="004A0753" w:rsidRDefault="00527B23" w:rsidP="00DB4F7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Значения весовых коэффициентов количественных критериев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tbl>
      <w:tblPr>
        <w:tblW w:w="14459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972"/>
        <w:gridCol w:w="3119"/>
        <w:gridCol w:w="3827"/>
      </w:tblGrid>
      <w:tr w:rsidR="00527B23" w:rsidRPr="004A0753" w:rsidTr="00591851">
        <w:trPr>
          <w:trHeight w:val="504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п\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9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Строительство, реконструкция, в том</w:t>
            </w:r>
            <w:r w:rsidR="005918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числе с элементами реставрации,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объекта капитального строительства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приобретение объекта недвижимого имущества:</w:t>
            </w:r>
          </w:p>
        </w:tc>
      </w:tr>
      <w:tr w:rsidR="00527B23" w:rsidRPr="004A0753" w:rsidTr="00591851">
        <w:trPr>
          <w:trHeight w:val="671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4A0753" w:rsidRDefault="00527B23" w:rsidP="004A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4A0753" w:rsidRDefault="00527B23" w:rsidP="004A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здравоохранения,</w:t>
            </w:r>
            <w:r w:rsidR="004A0753" w:rsidRPr="004A075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</w:t>
            </w:r>
            <w:r w:rsidR="004A0753"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культуры и спорта; коммунальной инфраструктуры,</w:t>
            </w:r>
            <w:r w:rsidR="004A0753" w:rsidRPr="004A075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административных и иных зданий, охраны</w:t>
            </w:r>
            <w:r w:rsidR="004A0753" w:rsidRPr="004A075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окружающей среды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Производствен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назначения</w:t>
            </w:r>
            <w:proofErr w:type="gramStart"/>
            <w:r w:rsidR="004A0753"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транспортной</w:t>
            </w:r>
            <w:r w:rsidR="004A0753" w:rsidRPr="004A075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инфраструктуры, инфраструктуры</w:t>
            </w:r>
            <w:r w:rsidR="004A0753" w:rsidRPr="004A075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национальной</w:t>
            </w:r>
            <w:r w:rsidR="004A0753" w:rsidRPr="004A075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инновационной</w:t>
            </w:r>
            <w:r w:rsidR="004A0753" w:rsidRPr="004A075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системы и другие</w:t>
            </w:r>
          </w:p>
        </w:tc>
      </w:tr>
      <w:tr w:rsidR="00527B23" w:rsidRPr="00527B23" w:rsidTr="00591851">
        <w:trPr>
          <w:trHeight w:val="6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527B23" w:rsidRDefault="00527B23" w:rsidP="004A075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27B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Значения количественных показателе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й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 результатов реализации инвестиционного проекта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27B23" w:rsidRPr="00527B23" w:rsidTr="00591851">
        <w:trPr>
          <w:trHeight w:val="107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527B23" w:rsidRDefault="00527B23" w:rsidP="004A075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27B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сметной стоимости  или предполагаемой (предельной) стоимости объекта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капитального строительства либо стоимости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приобретения объекта недвижимого имущества, входящих в состав инвестиционного проекта к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значениям количественных показателей </w:t>
            </w: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(показателя) результатов реализации инвестиционного проекта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27B23" w:rsidRPr="00527B23" w:rsidTr="00591851">
        <w:trPr>
          <w:trHeight w:val="96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left="96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Наличие потребителей услуг (продукции)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,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оздаваемых в результате реализации инвестиционного проекта, в количестве,</w:t>
            </w:r>
            <w:r w:rsidR="00B159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достаточном для обеспечения проектируемого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(нормативного) уровня использования проектной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мощности объекта (мощности приобретаемого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 недвижимого имущества)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left="898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527B23" w:rsidRPr="004A0753" w:rsidTr="00591851">
        <w:trPr>
          <w:trHeight w:val="97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Отношение проектной мощности создаваемого (реконструируемого) объекта капитального строительства (мощности приобретаемого</w:t>
            </w:r>
            <w:r w:rsidR="00B1592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 недвижимого имущества) к мощности, необходимой для производства необходимой для производства продукции (услуг) в объеме, предусмотренном для обеспечения федеральных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527B23" w:rsidRPr="004A0753" w:rsidTr="00591851">
        <w:trPr>
          <w:trHeight w:val="74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обеспечения планируемого объекта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капитального строительства (объекта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 имущества) инженерной и</w:t>
            </w:r>
            <w:r w:rsidR="005918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транспортной инфраструктурами    в объемах,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достаточных для реализации проекта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527B23" w:rsidRPr="004A0753" w:rsidTr="00591851">
        <w:trPr>
          <w:trHeight w:val="29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59183A" w:rsidRDefault="0059183A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</w:pPr>
    </w:p>
    <w:p w:rsidR="00591851" w:rsidRDefault="00591851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</w:pPr>
    </w:p>
    <w:p w:rsidR="00527B23" w:rsidRPr="004A0753" w:rsidRDefault="00DB4F7C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П</w:t>
      </w:r>
      <w:r w:rsidR="00527B23" w:rsidRPr="004A075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риложение 3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 Методике оценки эффективности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использования средств муниципального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бюджета, </w:t>
      </w:r>
      <w:proofErr w:type="gramStart"/>
      <w:r w:rsidRPr="004A075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направляемых</w:t>
      </w:r>
      <w:proofErr w:type="gramEnd"/>
      <w:r w:rsidRPr="004A075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 на капитальные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вложения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753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/>
        </w:rPr>
        <w:t>Рекомендуемые количественные показатели, характеризующие цель и результаты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753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/>
        </w:rPr>
        <w:t>реализации проекта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4A0753" w:rsidRDefault="00527B23" w:rsidP="004A075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7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14459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5"/>
        <w:gridCol w:w="4125"/>
        <w:gridCol w:w="4349"/>
      </w:tblGrid>
      <w:tr w:rsidR="00527B23" w:rsidRPr="004A0753" w:rsidTr="00DB4F7C">
        <w:trPr>
          <w:trHeight w:val="293"/>
        </w:trPr>
        <w:tc>
          <w:tcPr>
            <w:tcW w:w="5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Объекты капитального</w:t>
            </w:r>
            <w:r w:rsidR="0059183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строительства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Количественные показатели:</w:t>
            </w:r>
          </w:p>
        </w:tc>
      </w:tr>
      <w:tr w:rsidR="00527B23" w:rsidRPr="004A0753" w:rsidTr="00DB4F7C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4A0753" w:rsidRDefault="00527B23" w:rsidP="004A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характеризующие прямы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е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непосредственные) результаты проекта</w:t>
            </w:r>
          </w:p>
        </w:tc>
        <w:tc>
          <w:tcPr>
            <w:tcW w:w="4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характеризующие конечные результаты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</w:t>
            </w:r>
          </w:p>
        </w:tc>
      </w:tr>
      <w:tr w:rsidR="00527B23" w:rsidRPr="004A0753" w:rsidTr="00DB4F7C">
        <w:trPr>
          <w:trHeight w:val="363"/>
        </w:trPr>
        <w:tc>
          <w:tcPr>
            <w:tcW w:w="144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Строительство (реконструкция) объектов здравоохранения, образования, культуры и спорта</w:t>
            </w:r>
          </w:p>
        </w:tc>
      </w:tr>
      <w:tr w:rsidR="00527B23" w:rsidRPr="004A0753" w:rsidTr="00DB4F7C">
        <w:trPr>
          <w:trHeight w:val="2458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здравоохранени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медицинские  центры,</w:t>
            </w:r>
            <w:r w:rsidR="00DB4F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больницы,      поликлиники</w:t>
            </w:r>
            <w:r w:rsidR="00DB4F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,</w:t>
            </w:r>
            <w:r w:rsidR="00DB4F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родильные дома,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диспансеры и др.)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Мощность объекта: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количество койко-мест;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 посещений в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смену.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Общая площадь здания,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Строительный объем,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Количество создаваемых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Рост обеспеченности населения региона, муниципального образования или входящих в него поселений (в зависимости от масштаба проекта) медицинскими услугами, врачами и средним медперсоналом, в процентах к уровню обеспеченности до реализации проекта.</w:t>
            </w:r>
          </w:p>
          <w:p w:rsidR="00527B23" w:rsidRPr="004A0753" w:rsidRDefault="00527B23" w:rsidP="004A075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создания (реконструкции) специализированных медицинских центров, клиник - снижение заболеваемости, смертности по профилю медицинского учреждения.</w:t>
            </w:r>
          </w:p>
        </w:tc>
      </w:tr>
      <w:tr w:rsidR="00527B23" w:rsidRPr="004A0753" w:rsidTr="00DB4F7C">
        <w:trPr>
          <w:trHeight w:val="1671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Дошкольные и общеобразовательные</w:t>
            </w:r>
            <w:r w:rsidR="00DB4F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центры детского творчества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Мощность объекта: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мест.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Общая площадь здания,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Строительный объем,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Количество создаваемых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 Рост обеспеченности региона, муниципального образования или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входящих в него поселений (в расчете на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детей) местами в дошкольных образовательных, общеобразовательных учебных учреждениях, центрах детского творчества, в процентах к уровню</w:t>
            </w:r>
            <w:r w:rsidR="00DB4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обеспеченности до реализации проекта.</w:t>
            </w:r>
          </w:p>
        </w:tc>
      </w:tr>
      <w:tr w:rsidR="00527B23" w:rsidRPr="004A0753" w:rsidTr="00DB4F7C">
        <w:trPr>
          <w:trHeight w:val="1402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Учреждения культур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ы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театры, музеи, библиотеки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т.п.)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Мощность объекта: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количество мест; количество посетителей в день. Для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библиотек число единиц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библиотечного фонда.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Общая площадь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зд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в.м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Строительный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объем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,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уб.м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Количество создаваемых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 Рост обеспеченности региона, муниципального образования или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входящих в него поселений (в расчете на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1000 жителей) местами в учреждениях культуры, в процентах к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уровню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обеспеченности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до реализации проекта.</w:t>
            </w:r>
          </w:p>
        </w:tc>
      </w:tr>
      <w:tr w:rsidR="00527B23" w:rsidRPr="004A0753" w:rsidTr="00DB4F7C">
        <w:trPr>
          <w:trHeight w:val="1260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Учреждениясоциальной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защиты населения (дома инвалидов и престарелых,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детей-инвалидов, детские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Мощность объекта: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мест.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Общая площадь здания,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Строительный объем, куб. м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Количество создаваемы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Рост обеспеченности региона, муниципального образования или входящих в  него поселений местами в учреждениях социальной защиты, в процентах к уровню обеспеченности до реализации проекта.</w:t>
            </w:r>
          </w:p>
        </w:tc>
      </w:tr>
      <w:tr w:rsidR="00527B23" w:rsidRPr="004A0753" w:rsidTr="00DB4F7C">
        <w:trPr>
          <w:trHeight w:val="1563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lastRenderedPageBreak/>
              <w:t>Объекты физической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 и спорта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(стадионы, спортивные центры, ледовые арены,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плавательные бассейны и другие  спортивные сооружения)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Мощность объекта: пропускная способность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спортивных        сооружений;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 мест, тыс.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Общая площадь здания,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Строительный объем,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Количество создаваемых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 Рост обеспеченности региона, муниципального образования или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входящих в него поселений объектами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физической культуры и спорта, рост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количества ме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 в пр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оцентах к уровню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br/>
              <w:t>обеспеченности до реализации проекта.</w:t>
            </w:r>
          </w:p>
        </w:tc>
      </w:tr>
      <w:tr w:rsidR="00527B23" w:rsidRPr="004A0753" w:rsidTr="00DB4F7C">
        <w:trPr>
          <w:trHeight w:val="293"/>
        </w:trPr>
        <w:tc>
          <w:tcPr>
            <w:tcW w:w="144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Строительство (реконструкция) общественных зданий и жилых помещений</w:t>
            </w:r>
          </w:p>
        </w:tc>
      </w:tr>
      <w:tr w:rsidR="00527B23" w:rsidRPr="004A0753" w:rsidTr="00DB4F7C">
        <w:trPr>
          <w:trHeight w:val="1403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Общая площадь объекта, кв. м.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Полезная жилая площадь объекта, кв. м.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   Количество квартир.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очередников на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улучшение жилищных условий в регионе,</w:t>
            </w:r>
            <w:r w:rsidR="0059183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муниципальном образовании или</w:t>
            </w:r>
            <w:r w:rsidR="005918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входящих в него поселениях, в процентах к количеству очередников до реализации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проекта.</w:t>
            </w:r>
          </w:p>
        </w:tc>
      </w:tr>
      <w:tr w:rsidR="00527B23" w:rsidRPr="004A0753" w:rsidTr="00DB4F7C">
        <w:trPr>
          <w:trHeight w:val="1140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Административные здания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Общая площадь объекта, кв. м.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Полезная и служебная площадь объекта, кв. м.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Строительный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объем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,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уб.м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комфортных условий труда работников, кв. м общей (полезной, служебной) площади здания на одного работника.</w:t>
            </w:r>
          </w:p>
        </w:tc>
      </w:tr>
      <w:tr w:rsidR="00527B23" w:rsidRPr="004A0753" w:rsidTr="00DB4F7C">
        <w:trPr>
          <w:trHeight w:val="1128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Общежития; казармы 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для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военнослужащих</w:t>
            </w:r>
            <w:proofErr w:type="spellEnd"/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   Количество мест.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Общая площадь объекта, кв. м.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Строительный   объем,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комфортных условий проживания, кв. м общей площади</w:t>
            </w:r>
            <w:r w:rsidR="005918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объекта на одного проживающего.</w:t>
            </w:r>
          </w:p>
        </w:tc>
      </w:tr>
      <w:tr w:rsidR="00527B23" w:rsidRPr="004A0753" w:rsidTr="00DB4F7C">
        <w:trPr>
          <w:trHeight w:val="279"/>
        </w:trPr>
        <w:tc>
          <w:tcPr>
            <w:tcW w:w="144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Строительство (реконструкция) объектов коммунальной инфраструктуры и охраны </w:t>
            </w:r>
            <w:r w:rsidRPr="004A07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окружающей среды</w:t>
            </w:r>
          </w:p>
        </w:tc>
      </w:tr>
      <w:tr w:rsidR="00527B23" w:rsidRPr="004A0753" w:rsidTr="0059183A">
        <w:trPr>
          <w:trHeight w:val="1447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Очистные сооружения (для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защиты водных ресурсов и</w:t>
            </w:r>
            <w:r w:rsidR="005918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воздушного бассейна от бытовых и    техногенных</w:t>
            </w:r>
            <w:r w:rsidR="0059183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загрязнений)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59183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Мощность объекта: объем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переработки очищаем</w:t>
            </w:r>
            <w:r w:rsidR="0059183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ого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ресурса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куб. м (тонн) в сутки (год).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Количество создаваемых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Сокращение концентрации вредных веще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 в сбр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осах (выбросах), в процентах к их концентрации до реализации проекта.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Соответствие концентраций вредных веще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 пр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едельно допустимой концентрации</w:t>
            </w:r>
          </w:p>
        </w:tc>
      </w:tr>
      <w:tr w:rsidR="00527B23" w:rsidRPr="004A0753" w:rsidTr="00DB4F7C">
        <w:trPr>
          <w:trHeight w:val="1420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Береговые сооружения для защиты    от наводнений, противооползневые сооружения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(объем) объекта, кв. м. (куб. м)</w:t>
            </w:r>
          </w:p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размерные</w:t>
            </w:r>
            <w:r w:rsidR="005918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характеристики объекта в</w:t>
            </w:r>
            <w:r w:rsidR="0059183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соответствующих единицах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Общая площадь защищаемой от наводнения (оползня) береговой зоны, тыс. кв. м.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Предотвращенный экономический ущерб (по данным экономического ущерба от последнего     наводнения, оползня), млн. руб.</w:t>
            </w:r>
          </w:p>
        </w:tc>
      </w:tr>
      <w:tr w:rsidR="00527B23" w:rsidRPr="004A0753" w:rsidTr="00DB4F7C">
        <w:trPr>
          <w:trHeight w:val="1142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Объекты по переработке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захоронению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токсичных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промышленных отходов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(ТПО)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Мощность объекта: объем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переработки очищаемого ресурса, куб. м (тонн) в сутки (год).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 создаваемых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Срок  безопасного хранения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захороненных ТПО, лет</w:t>
            </w:r>
          </w:p>
        </w:tc>
      </w:tr>
      <w:tr w:rsidR="00527B23" w:rsidRPr="004A0753" w:rsidTr="00DB4F7C">
        <w:trPr>
          <w:trHeight w:val="1980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Мелиорация и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земель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сельскохозяйственного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Общая площадь</w:t>
            </w:r>
            <w:r w:rsidR="0059183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мелиорируемых и</w:t>
            </w:r>
            <w:r w:rsidR="005918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реконструируемых  земель,</w:t>
            </w:r>
            <w:r w:rsidR="0059183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гектары.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 создаваемых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Предотвращение выбытия из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сельскохозяйственного оборота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</w:t>
            </w:r>
            <w:r w:rsidR="005918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угодий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гектары.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Прирост сельскохозяйственной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 в результате  проведенных мероприятий, тонн.</w:t>
            </w:r>
          </w:p>
        </w:tc>
      </w:tr>
      <w:tr w:rsidR="00527B23" w:rsidRPr="004A0753" w:rsidTr="00DB4F7C">
        <w:trPr>
          <w:trHeight w:val="1779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Объекты коммунальной инфраструктуры (объекты</w:t>
            </w:r>
            <w:r w:rsidR="0059183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водоснабжения,</w:t>
            </w:r>
            <w:r w:rsidR="005918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водоотведения, тепл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о-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,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газо- и электроснабжения)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Мощность объекта в соответствующих</w:t>
            </w:r>
            <w:r w:rsidR="005918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натуральных единицах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</w:p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Размерные и иные характеристики объекта (газопровода-отвода - км,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давление; электрических сетей  - км, напряжение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т.п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  <w:proofErr w:type="gramEnd"/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 создаваемых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Увеличение количества населенных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пунктов, имеющих водопровод и канализацию, единицы.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Увеличение уровня газификации региона, муниципального образования 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или входящих в него поселений, в</w:t>
            </w:r>
            <w:r w:rsidR="0059183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процентах к уровню газификации до начала реализации проекта.</w:t>
            </w:r>
          </w:p>
        </w:tc>
      </w:tr>
      <w:tr w:rsidR="00527B23" w:rsidRPr="004A0753" w:rsidTr="00DB4F7C">
        <w:trPr>
          <w:trHeight w:val="1033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Сортировка, переработка и утилизация твердых бытовых отходов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59183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Мощность объекта: объем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переработки твердых бытовых отходов, тонн в сутки (год).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 создаваемых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Закрытие существующих свалок твердых бытовых отходов, общая площадь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рекультивированных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земель,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гектары.</w:t>
            </w:r>
          </w:p>
        </w:tc>
      </w:tr>
      <w:tr w:rsidR="00527B23" w:rsidRPr="004A0753" w:rsidTr="00DB4F7C">
        <w:trPr>
          <w:trHeight w:val="287"/>
        </w:trPr>
        <w:tc>
          <w:tcPr>
            <w:tcW w:w="144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Строительство (реконструкция) производственных объектов</w:t>
            </w:r>
          </w:p>
        </w:tc>
      </w:tr>
      <w:tr w:rsidR="00527B23" w:rsidRPr="004A0753" w:rsidTr="00591851">
        <w:trPr>
          <w:trHeight w:val="1118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Производственные объекты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59183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Мощность объекта, в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соответствующих</w:t>
            </w:r>
            <w:r w:rsidR="005918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натуральных единицах</w:t>
            </w:r>
            <w:r w:rsidR="0059183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="0059185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 создаваемых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Конечные результаты с учетом типа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проекта (например, повышение доли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конкурентоспособной продукции (услуг) в общем объеме производства, в процентах).</w:t>
            </w:r>
          </w:p>
        </w:tc>
      </w:tr>
      <w:tr w:rsidR="00527B23" w:rsidRPr="004A0753" w:rsidTr="00DB4F7C">
        <w:trPr>
          <w:trHeight w:val="287"/>
        </w:trPr>
        <w:tc>
          <w:tcPr>
            <w:tcW w:w="144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Строительство (реконструкция) инфраструктуры инновационной системы</w:t>
            </w:r>
          </w:p>
        </w:tc>
      </w:tr>
      <w:tr w:rsidR="00527B23" w:rsidRPr="004A0753" w:rsidTr="00DB4F7C">
        <w:trPr>
          <w:trHeight w:val="792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Инфраструктура научно-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технической и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инновационной</w:t>
            </w:r>
            <w:r w:rsidR="00DB4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деятельности (научные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центры по разработке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нанотехнологий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нанопроизводства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автоматизированного проектирования; производственно-экспериментальные базы и другие)</w:t>
            </w:r>
            <w:r w:rsidR="00DB4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Общая площадь объекта, кв. м.</w:t>
            </w:r>
          </w:p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 Иные размерные</w:t>
            </w:r>
            <w:r w:rsidR="00DB4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характеристики объекта в</w:t>
            </w:r>
            <w:r w:rsidR="00DB4F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соответствующих единицах</w:t>
            </w:r>
            <w:r w:rsidR="00DB4F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 создаваемых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Количество новых технологий, уровень новизны образцов новой техники.</w:t>
            </w:r>
          </w:p>
        </w:tc>
      </w:tr>
      <w:tr w:rsidR="00527B23" w:rsidRPr="004A0753" w:rsidTr="00DB4F7C">
        <w:trPr>
          <w:trHeight w:val="1372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Инфраструктура коммерциализации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инноваций (особые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экономические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зоны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,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ехнопарки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инновационно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технологические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центры,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бизнес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-инкубаторы и т.п.)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Общая площадь объекта, кв. м.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 Иные размерные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характеристики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объектав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соответствующих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единицах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 Количество создаваемых (сохраняемых)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2. Повышение доли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инновационно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-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активных организаций, осуществляющих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технологические инновации, в общем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 организаций, процентов.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3. Повышение доли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инновационной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общем объеме выпускаемой продукции, в процентах.</w:t>
            </w:r>
          </w:p>
        </w:tc>
      </w:tr>
      <w:tr w:rsidR="00527B23" w:rsidRPr="004A0753" w:rsidTr="00DB4F7C">
        <w:trPr>
          <w:trHeight w:val="293"/>
        </w:trPr>
        <w:tc>
          <w:tcPr>
            <w:tcW w:w="144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Строительство (реконструкция) объектов транспортной инфраструктуры</w:t>
            </w:r>
          </w:p>
        </w:tc>
      </w:tr>
      <w:tr w:rsidR="00527B23" w:rsidRPr="004A0753" w:rsidTr="00DB4F7C">
        <w:trPr>
          <w:trHeight w:val="2134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 сообщения общего пользовани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железнодорожные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пути;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автомобильные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дороги с твердым покрытием, магистральные трубопроводы)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Эксплуатационная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длина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путей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сообщения общего пользования, км.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Иные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размерные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характеристики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    объекта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соответствующих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единица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1. Количество создаваемы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Объем (увеличение объема): грузооборота транспорта общего пользования,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тонно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-км в год;</w:t>
            </w:r>
          </w:p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3. Пассажирооборота железнодорожного, автобусного и другого транспорта,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пассажиро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-км в год.</w:t>
            </w:r>
          </w:p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4.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Сокращение времени пребывания грузов, пассажиров в пути, процентов</w:t>
            </w:r>
          </w:p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9"/>
                <w:sz w:val="18"/>
                <w:szCs w:val="18"/>
                <w:lang w:eastAsia="ru-RU"/>
              </w:rPr>
              <w:t>5.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Увеличение доли населенных пунктов, связанных дорогами с твердым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покрытием с сетью путей сообщения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пользования.</w:t>
            </w:r>
          </w:p>
        </w:tc>
      </w:tr>
      <w:tr w:rsidR="00527B23" w:rsidRPr="004A0753" w:rsidTr="00DB4F7C">
        <w:trPr>
          <w:trHeight w:val="1997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Мосты, тоннели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 Общая площадь объекта,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 Эксплуатационная  длина объекта, 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27B23" w:rsidRPr="004A0753" w:rsidRDefault="00527B23" w:rsidP="004A075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размерные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характеристики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    объекта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соответствующих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единицах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       Объем (увеличение объема) грузооборота        транспорта общего пользования,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тонно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-км в год.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Объем (увеличение объема)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пассажирооборота железнодорожного, автобусного     и другого транспорта,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пассажиро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-км в год.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Сокращение времени пребывания грузов, пассажиров в пути, процентов.</w:t>
            </w:r>
          </w:p>
        </w:tc>
      </w:tr>
      <w:tr w:rsidR="00527B23" w:rsidRPr="004A0753" w:rsidTr="00DB4F7C">
        <w:trPr>
          <w:trHeight w:val="2281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Аэропорты (аэровокзалы,</w:t>
            </w:r>
            <w:r w:rsidR="00DB4F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взлетно-посадочные полосы, рулежные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дорожки, места стоянки самолетов, объекты</w:t>
            </w:r>
            <w:r w:rsidR="00DB4F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навигации и управления</w:t>
            </w:r>
            <w:r w:rsidR="00DB4F7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воздушным движением   и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т.п.)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Мощность объекта (объем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перевозимых грузов, тонн; 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количество перевозимых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пассажиров, человек).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Общая площадь объекта, кв. м</w:t>
            </w:r>
          </w:p>
          <w:p w:rsidR="00527B23" w:rsidRPr="004A0753" w:rsidRDefault="00527B23" w:rsidP="004A075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размерные</w:t>
            </w:r>
            <w:r w:rsidR="00DB4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характеристики объекта в</w:t>
            </w:r>
            <w:r w:rsidR="00DB4F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 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соответствующих единицах</w:t>
            </w:r>
            <w:r w:rsidR="00DB4F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 создаваемы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сохраняемых) рабочих мест, единицы.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2. </w:t>
            </w: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Объем (увеличение объема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)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г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рузооборота воздушного транспорта, 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тонно</w:t>
            </w:r>
            <w:proofErr w:type="spellEnd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-км в год.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Объем (увеличение объема</w:t>
            </w:r>
            <w:proofErr w:type="gram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</w:t>
            </w:r>
            <w:proofErr w:type="gramEnd"/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ассажирооборота воздушного</w:t>
            </w:r>
            <w:r w:rsidR="00DB4F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транспорта, </w:t>
            </w:r>
            <w:proofErr w:type="spellStart"/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пассажиро</w:t>
            </w:r>
            <w:proofErr w:type="spellEnd"/>
            <w:r w:rsidR="00DB4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-км в год.</w:t>
            </w:r>
          </w:p>
          <w:p w:rsidR="00527B23" w:rsidRPr="004A0753" w:rsidRDefault="00527B23" w:rsidP="004A07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4.</w:t>
            </w:r>
            <w:r w:rsidRPr="004A07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Сокращение времени пребывания грузов, пассажиров в пути, процентов</w:t>
            </w:r>
          </w:p>
        </w:tc>
      </w:tr>
      <w:tr w:rsidR="00527B23" w:rsidRPr="00A2458E" w:rsidTr="00DB4F7C">
        <w:trPr>
          <w:trHeight w:val="2269"/>
        </w:trPr>
        <w:tc>
          <w:tcPr>
            <w:tcW w:w="5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Морские и речные порты,</w:t>
            </w:r>
            <w:r w:rsidR="00DB4F7C"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портопункты и причалы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Мощность объекта (</w:t>
            </w:r>
            <w:proofErr w:type="spellStart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перевозимых</w:t>
            </w:r>
            <w:proofErr w:type="spellEnd"/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грузов, </w:t>
            </w:r>
            <w:proofErr w:type="spellStart"/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тонн</w:t>
            </w:r>
            <w:proofErr w:type="gramStart"/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;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proofErr w:type="gramEnd"/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оличество</w:t>
            </w:r>
            <w:proofErr w:type="spellEnd"/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перевозимых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пассажиров</w:t>
            </w:r>
            <w:proofErr w:type="spellEnd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человек).</w:t>
            </w:r>
          </w:p>
          <w:p w:rsidR="00527B23" w:rsidRPr="00A2458E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2. 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объекта, кв. м</w:t>
            </w:r>
          </w:p>
          <w:p w:rsidR="00527B23" w:rsidRPr="00A2458E" w:rsidRDefault="00527B23" w:rsidP="004A075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3. 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размерные</w:t>
            </w:r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характеристики</w:t>
            </w:r>
            <w:proofErr w:type="spellEnd"/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    объекта </w:t>
            </w:r>
            <w:proofErr w:type="spellStart"/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соответствующих</w:t>
            </w:r>
            <w:proofErr w:type="spellEnd"/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единицах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  <w:proofErr w:type="spellEnd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  <w:t>1.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 создаваемы</w:t>
            </w:r>
            <w:proofErr w:type="gramStart"/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</w:t>
            </w:r>
            <w:proofErr w:type="gramEnd"/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сохраняемых) рабочих мест, единицы.</w:t>
            </w:r>
          </w:p>
          <w:p w:rsidR="00527B23" w:rsidRPr="00A2458E" w:rsidRDefault="00527B23" w:rsidP="004A07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2.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Объем (увеличение объема</w:t>
            </w:r>
            <w:proofErr w:type="gramStart"/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)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рузооборота водного транспорта, </w:t>
            </w:r>
            <w:proofErr w:type="spellStart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тонно</w:t>
            </w:r>
            <w:proofErr w:type="spellEnd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км в год</w:t>
            </w:r>
          </w:p>
          <w:p w:rsidR="00527B23" w:rsidRPr="00A2458E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  <w:t>3.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Объем (увеличение объема</w:t>
            </w:r>
            <w:proofErr w:type="gramStart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</w:t>
            </w:r>
            <w:proofErr w:type="gramEnd"/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ассажирооборота водного транспорта, </w:t>
            </w:r>
            <w:proofErr w:type="spellStart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пассажиро</w:t>
            </w:r>
            <w:proofErr w:type="spellEnd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-км в год.</w:t>
            </w:r>
          </w:p>
          <w:p w:rsidR="00527B23" w:rsidRPr="00A2458E" w:rsidRDefault="00527B23" w:rsidP="004A07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4.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Сокращение времени пребывания</w:t>
            </w:r>
            <w:r w:rsidR="00DB4F7C"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грузов, пассажиров в пути, процентов</w:t>
            </w:r>
          </w:p>
        </w:tc>
      </w:tr>
    </w:tbl>
    <w:p w:rsidR="00527B23" w:rsidRPr="00A2458E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27B23" w:rsidRPr="00A2458E" w:rsidRDefault="00527B23" w:rsidP="00854A23">
      <w:pPr>
        <w:shd w:val="clear" w:color="auto" w:fill="FFFFFF"/>
        <w:spacing w:after="0" w:line="240" w:lineRule="auto"/>
        <w:ind w:left="5670"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Приложение 4</w:t>
      </w:r>
    </w:p>
    <w:p w:rsidR="00527B23" w:rsidRPr="00A2458E" w:rsidRDefault="00527B23" w:rsidP="00854A23">
      <w:pPr>
        <w:shd w:val="clear" w:color="auto" w:fill="FFFFFF"/>
        <w:spacing w:after="0" w:line="240" w:lineRule="auto"/>
        <w:ind w:left="5670"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Методике оценки эффективности</w:t>
      </w:r>
    </w:p>
    <w:p w:rsidR="00527B23" w:rsidRPr="00A2458E" w:rsidRDefault="00527B23" w:rsidP="00854A23">
      <w:pPr>
        <w:shd w:val="clear" w:color="auto" w:fill="FFFFFF"/>
        <w:spacing w:after="0" w:line="240" w:lineRule="auto"/>
        <w:ind w:left="5670"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использования средств муниципального бюджета, направляемых на капитальные </w:t>
      </w: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вложения</w:t>
      </w:r>
    </w:p>
    <w:p w:rsidR="00527B23" w:rsidRPr="00A2458E" w:rsidRDefault="00527B23" w:rsidP="00527B23">
      <w:pPr>
        <w:shd w:val="clear" w:color="auto" w:fill="FFFFFF"/>
        <w:spacing w:after="0" w:line="278" w:lineRule="atLeast"/>
        <w:ind w:left="1666" w:right="1656"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/>
        </w:rPr>
        <w:t>Сведения и количественные показатели </w:t>
      </w:r>
      <w:r w:rsidRPr="00A2458E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eastAsia="ru-RU"/>
        </w:rPr>
        <w:t>результатов реализации инвестиционного проекта-аналога</w:t>
      </w:r>
    </w:p>
    <w:p w:rsidR="00527B23" w:rsidRPr="00A2458E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Наименование инвестиционного проекта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</w:t>
      </w:r>
    </w:p>
    <w:p w:rsidR="00527B23" w:rsidRPr="00A2458E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Срок реализации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</w:t>
      </w:r>
    </w:p>
    <w:p w:rsidR="00527B23" w:rsidRPr="00A2458E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Месторасположение объекта -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</w:t>
      </w:r>
    </w:p>
    <w:p w:rsidR="00527B23" w:rsidRPr="00A2458E" w:rsidRDefault="00527B23" w:rsidP="00527B23">
      <w:pPr>
        <w:shd w:val="clear" w:color="auto" w:fill="FFFFFF"/>
        <w:spacing w:after="0" w:line="274" w:lineRule="atLeast"/>
        <w:ind w:left="5" w:right="883"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Форма реализации инвестиционного проекта (строительство, реконструкция, в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том числе с элементами реставрации, объекта капитального   строительства,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приобретение объекта недвижимого имущества, иные инвестиции    в основной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капитал)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307"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/>
        </w:rPr>
        <w:t>Стоимость и количественные показатели результатов реализации инвестиционного </w:t>
      </w:r>
      <w:r w:rsidRPr="00A2458E"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18"/>
          <w:lang w:eastAsia="ru-RU"/>
        </w:rPr>
        <w:t>проекта</w:t>
      </w:r>
    </w:p>
    <w:p w:rsidR="00527B23" w:rsidRPr="00A2458E" w:rsidRDefault="00527B23" w:rsidP="00527B23">
      <w:pPr>
        <w:shd w:val="clear" w:color="auto" w:fill="FFFFFF"/>
        <w:spacing w:after="0" w:line="1" w:lineRule="atLeast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tbl>
      <w:tblPr>
        <w:tblW w:w="14601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35"/>
        <w:gridCol w:w="8639"/>
        <w:gridCol w:w="1556"/>
        <w:gridCol w:w="3255"/>
      </w:tblGrid>
      <w:tr w:rsidR="00527B23" w:rsidRPr="00A2458E" w:rsidTr="004A008D">
        <w:trPr>
          <w:trHeight w:val="778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Nn</w:t>
            </w:r>
            <w:proofErr w:type="spellEnd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/n</w:t>
            </w:r>
          </w:p>
        </w:tc>
        <w:tc>
          <w:tcPr>
            <w:tcW w:w="8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ru-RU"/>
              </w:rPr>
              <w:t>Значение показателя по проекту</w:t>
            </w:r>
          </w:p>
        </w:tc>
      </w:tr>
      <w:tr w:rsidR="00527B23" w:rsidRPr="00A2458E" w:rsidTr="004A008D">
        <w:trPr>
          <w:trHeight w:val="2218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стоимость объекта-аналога, по заключению государственной экспертизы (с указанием года ее </w:t>
            </w:r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получения) / в ценах года расчета сметной стоимости 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планируемого объекта капитального строительства (стоимости приобретения объекта недвижимого </w:t>
            </w:r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имущества), реализуемого в рамках инвестиционного 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проекта, представляемого для проведения оценки эффективности (с указанием года ее определения)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</w:tc>
      </w:tr>
      <w:tr w:rsidR="00527B23" w:rsidRPr="00527B23" w:rsidTr="004A008D">
        <w:trPr>
          <w:trHeight w:val="283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B23" w:rsidRPr="00527B23" w:rsidTr="004A008D">
        <w:trPr>
          <w:trHeight w:val="562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строительно-монтажные работы</w:t>
            </w:r>
          </w:p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дорогостоящие работы и 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</w:tc>
      </w:tr>
      <w:tr w:rsidR="00527B23" w:rsidRPr="00527B23" w:rsidTr="004A008D">
        <w:trPr>
          <w:trHeight w:val="562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приобретение машин и оборудования из них </w:t>
            </w: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дорогостоящие машины и оборудование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</w:tc>
      </w:tr>
      <w:tr w:rsidR="00527B23" w:rsidRPr="00527B23" w:rsidTr="004A008D">
        <w:trPr>
          <w:trHeight w:val="288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приобретение объекта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</w:tc>
      </w:tr>
      <w:tr w:rsidR="00527B23" w:rsidRPr="00527B23" w:rsidTr="004A008D">
        <w:trPr>
          <w:trHeight w:val="283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затраты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</w:tc>
      </w:tr>
      <w:tr w:rsidR="00527B23" w:rsidRPr="00527B23" w:rsidTr="004A008D">
        <w:trPr>
          <w:trHeight w:val="504"/>
        </w:trPr>
        <w:tc>
          <w:tcPr>
            <w:tcW w:w="146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Показатели, характеризующие прямые результаты реализации проекта-аналога</w:t>
            </w:r>
          </w:p>
        </w:tc>
      </w:tr>
      <w:tr w:rsidR="00527B23" w:rsidRPr="00527B23" w:rsidTr="00A2458E">
        <w:trPr>
          <w:trHeight w:val="288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B23" w:rsidRPr="00527B23" w:rsidTr="00A2458E">
        <w:trPr>
          <w:trHeight w:val="283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B23" w:rsidRPr="00527B23" w:rsidTr="00A2458E">
        <w:trPr>
          <w:trHeight w:val="288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B23" w:rsidRPr="00527B23" w:rsidTr="004A008D">
        <w:trPr>
          <w:trHeight w:val="499"/>
        </w:trPr>
        <w:tc>
          <w:tcPr>
            <w:tcW w:w="146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Показатели, характеризующие конечные результаты реализации проекта-аналога</w:t>
            </w:r>
          </w:p>
        </w:tc>
      </w:tr>
      <w:tr w:rsidR="00527B23" w:rsidRPr="00527B23" w:rsidTr="00A2458E">
        <w:trPr>
          <w:trHeight w:val="288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B23" w:rsidRPr="00527B23" w:rsidTr="00A2458E">
        <w:trPr>
          <w:trHeight w:val="293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4A0753" w:rsidRDefault="00527B23" w:rsidP="004A07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0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B23" w:rsidRPr="00A2458E" w:rsidTr="00A2458E"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A2458E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A2458E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A2458E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A2458E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A2458E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1D48" w:rsidRPr="00A2458E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</w:p>
    <w:p w:rsidR="00A01D48" w:rsidRPr="00A2458E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</w:p>
    <w:p w:rsidR="00527B23" w:rsidRPr="00A2458E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Руководитель главного распорядителя</w:t>
      </w:r>
    </w:p>
    <w:p w:rsidR="00527B23" w:rsidRPr="00A2458E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средств муниципального бюджета</w:t>
      </w:r>
    </w:p>
    <w:p w:rsidR="00527B23" w:rsidRPr="00A2458E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A2458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(или уполномоченное им</w:t>
      </w:r>
      <w:proofErr w:type="gramEnd"/>
    </w:p>
    <w:p w:rsidR="00527B23" w:rsidRPr="00A2458E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A2458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на подписание должностное лицо)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</w:t>
      </w:r>
      <w:r w:rsidRPr="00A2458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Фамилия, имя, отчество (должность, подпись)</w:t>
      </w:r>
      <w:r w:rsidRPr="00A2458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br/>
      </w:r>
      <w:r w:rsidRPr="00A2458E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м.п.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</w:t>
      </w:r>
      <w:r w:rsidRPr="00A2458E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u w:val="single"/>
          <w:lang w:eastAsia="ru-RU"/>
        </w:rPr>
        <w:t>"    "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</w:t>
      </w:r>
      <w:r w:rsidRPr="00A2458E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u w:val="single"/>
          <w:lang w:eastAsia="ru-RU"/>
        </w:rPr>
        <w:t>20   г.</w:t>
      </w:r>
      <w:proofErr w:type="gramEnd"/>
    </w:p>
    <w:p w:rsidR="00527B23" w:rsidRPr="00A2458E" w:rsidRDefault="00591851" w:rsidP="004A008D">
      <w:pPr>
        <w:shd w:val="clear" w:color="auto" w:fill="FFFFFF"/>
        <w:spacing w:after="0" w:line="274" w:lineRule="atLeast"/>
        <w:ind w:left="528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Приложение 1</w:t>
      </w:r>
    </w:p>
    <w:p w:rsidR="00527B23" w:rsidRPr="00A2458E" w:rsidRDefault="00527B23" w:rsidP="004A008D">
      <w:pPr>
        <w:shd w:val="clear" w:color="auto" w:fill="FFFFFF"/>
        <w:spacing w:after="0" w:line="240" w:lineRule="auto"/>
        <w:ind w:left="528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Порядку проведения проверки инвестиционных</w:t>
      </w:r>
      <w:r w:rsidR="004A008D"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проектов на предмет эффективности использования </w:t>
      </w:r>
      <w:r w:rsidRPr="00A2458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средств муниципального бюджета, 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направляемых на капитальные вложения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5670" w:right="5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right="5" w:firstLine="18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lang w:eastAsia="ru-RU"/>
        </w:rPr>
        <w:t>ПАСПОРТ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14"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инвестиционного проекта</w:t>
      </w:r>
    </w:p>
    <w:p w:rsidR="00527B23" w:rsidRPr="00A2458E" w:rsidRDefault="00527B23" w:rsidP="00527B23">
      <w:pPr>
        <w:shd w:val="clear" w:color="auto" w:fill="FFFFFF"/>
        <w:spacing w:before="283" w:after="0" w:line="240" w:lineRule="auto"/>
        <w:ind w:left="14"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eastAsia="ru-RU"/>
        </w:rPr>
        <w:t>1.            </w:t>
      </w: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Наименование инвестиционного проекта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5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eastAsia="ru-RU"/>
        </w:rPr>
        <w:t> 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  <w:lang w:eastAsia="ru-RU"/>
        </w:rPr>
        <w:t>2.   </w:t>
      </w: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Цель инвестиционного проекта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        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 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       </w:t>
      </w:r>
      <w:r w:rsidRPr="00A2458E"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  <w:u w:val="single"/>
          <w:lang w:eastAsia="ru-RU"/>
        </w:rPr>
        <w:t>                                                                                                                          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  <w:lang w:eastAsia="ru-RU"/>
        </w:rPr>
        <w:t>3. Срок реализации инвестиционного проекта</w:t>
      </w:r>
      <w:r w:rsidRPr="00A2458E"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  <w:u w:val="single"/>
          <w:lang w:eastAsia="ru-RU"/>
        </w:rPr>
        <w:t>                                                                                                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10" w:right="883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lastRenderedPageBreak/>
        <w:t>4. Форма реализации инвестиционного проекта (строительство, реконструкция 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объекта капитального строительства, иные инвестиции в основной капитал)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                        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14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>5. Главный распорядитель средств местного бюджета</w:t>
      </w:r>
      <w:r w:rsidRPr="00A2458E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u w:val="single"/>
          <w:lang w:eastAsia="ru-RU"/>
        </w:rPr>
        <w:t>                                                 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10" w:right="922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6. Сведения о предполагаемом застройщике или заказчике (заказчике-застройщике): полное и сокращенное наименование юридического лица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                                                </w:t>
      </w:r>
      <w:r w:rsidRPr="00A2458E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_; организационно-</w:t>
      </w: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правовая форма юридического лица</w:t>
      </w:r>
      <w:proofErr w:type="gramStart"/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                                                    </w:t>
      </w: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;</w:t>
      </w:r>
      <w:proofErr w:type="gramEnd"/>
    </w:p>
    <w:p w:rsidR="00527B23" w:rsidRPr="00A2458E" w:rsidRDefault="00527B23" w:rsidP="00527B23">
      <w:pPr>
        <w:shd w:val="clear" w:color="auto" w:fill="FFFFFF"/>
        <w:spacing w:after="0" w:line="240" w:lineRule="auto"/>
        <w:ind w:left="10" w:right="922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Юридический </w:t>
      </w:r>
      <w:r w:rsidRPr="00A2458E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>адрес</w:t>
      </w:r>
      <w:proofErr w:type="gramStart"/>
      <w:r w:rsidRPr="00A2458E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           </w:t>
      </w:r>
      <w:r w:rsidRPr="00A2458E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                                    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            </w:t>
      </w:r>
      <w:r w:rsidRPr="00A2458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;</w:t>
      </w:r>
      <w:proofErr w:type="gramEnd"/>
    </w:p>
    <w:p w:rsidR="00527B23" w:rsidRPr="00A2458E" w:rsidRDefault="00527B23" w:rsidP="00527B23">
      <w:pPr>
        <w:shd w:val="clear" w:color="auto" w:fill="FFFFFF"/>
        <w:spacing w:after="0" w:line="240" w:lineRule="auto"/>
        <w:ind w:left="10" w:right="922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должность, Ф.И.О. руководителя </w:t>
      </w: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юридического лица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                                                 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7. Участники инвестиционного проекта:</w:t>
      </w:r>
      <w:r w:rsidRPr="00A2458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u w:val="single"/>
          <w:lang w:eastAsia="ru-RU"/>
        </w:rPr>
        <w:t>                                                                        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14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  <w:lang w:eastAsia="ru-RU"/>
        </w:rPr>
        <w:t>8.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 Наличие проектной документации по инвестиционному проекту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302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 </w:t>
      </w:r>
      <w:r w:rsidRPr="00A2458E">
        <w:rPr>
          <w:rFonts w:ascii="Times New Roman" w:eastAsia="Times New Roman" w:hAnsi="Times New Roman" w:cs="Times New Roman"/>
          <w:color w:val="000000"/>
          <w:spacing w:val="-17"/>
          <w:sz w:val="18"/>
          <w:szCs w:val="18"/>
          <w:lang w:eastAsia="ru-RU"/>
        </w:rPr>
        <w:t>.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302"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17"/>
          <w:sz w:val="18"/>
          <w:szCs w:val="18"/>
          <w:lang w:eastAsia="ru-RU"/>
        </w:rPr>
        <w:t xml:space="preserve">(ссылка </w:t>
      </w:r>
      <w:proofErr w:type="spellStart"/>
      <w:r w:rsidRPr="00A2458E">
        <w:rPr>
          <w:rFonts w:ascii="Times New Roman" w:eastAsia="Times New Roman" w:hAnsi="Times New Roman" w:cs="Times New Roman"/>
          <w:color w:val="000000"/>
          <w:spacing w:val="-17"/>
          <w:sz w:val="18"/>
          <w:szCs w:val="18"/>
          <w:lang w:eastAsia="ru-RU"/>
        </w:rPr>
        <w:t>на</w:t>
      </w:r>
      <w:r w:rsidRPr="00A2458E"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eastAsia="ru-RU"/>
        </w:rPr>
        <w:t>подтверждающий</w:t>
      </w:r>
      <w:proofErr w:type="spellEnd"/>
      <w:r w:rsidRPr="00A2458E"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eastAsia="ru-RU"/>
        </w:rPr>
        <w:t xml:space="preserve"> документ)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5" w:right="1325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eastAsia="ru-RU"/>
        </w:rPr>
        <w:t>9.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Наличие положительного заключения государственной экспертизы </w:t>
      </w:r>
      <w:proofErr w:type="spellStart"/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проектной</w:t>
      </w:r>
      <w:r w:rsidRPr="00A2458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документации</w:t>
      </w:r>
      <w:proofErr w:type="spellEnd"/>
      <w:r w:rsidRPr="00A2458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 и результатов инженерных изысканий 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-1843"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(ссылка на </w:t>
      </w:r>
      <w:r w:rsidRPr="00A2458E"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eastAsia="ru-RU"/>
        </w:rPr>
        <w:t>документ, копия заключения прилагается)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10. 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 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капитального строительства в ценах года представления паспорта инвестиционного проекта </w:t>
      </w:r>
      <w:r w:rsidRPr="00A2458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(нужное подчеркнуть), с указанием года ее определения -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</w:t>
      </w:r>
      <w:r w:rsidRPr="00A2458E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г.,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</w:t>
      </w:r>
      <w:r w:rsidRPr="00A2458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в млн. рублей</w:t>
      </w:r>
    </w:p>
    <w:p w:rsidR="00527B23" w:rsidRPr="00A2458E" w:rsidRDefault="00527B23" w:rsidP="00527B23">
      <w:pPr>
        <w:shd w:val="clear" w:color="auto" w:fill="FFFFFF"/>
        <w:spacing w:before="150" w:after="150" w:line="240" w:lineRule="auto"/>
        <w:ind w:left="19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(включая НДС/без НДС - </w:t>
      </w:r>
      <w:proofErr w:type="gramStart"/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нужное</w:t>
      </w:r>
      <w:proofErr w:type="gramEnd"/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подчеркнуть), а также рассчитанная в ценах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19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соответствующих лет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  <w:proofErr w:type="gramStart"/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том числе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19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затраты на подготовку проектной документации (указываются в ценах года </w:t>
      </w:r>
      <w:r w:rsidRPr="00A2458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представления паспорта инвестиционного проекта, а также рассчитанные в ценах </w:t>
      </w: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соответствующих лет), млн. рублей*: 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left="38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11. Технологическая структура капитальных вложений: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14601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4678"/>
      </w:tblGrid>
      <w:tr w:rsidR="00527B23" w:rsidRPr="00A2458E" w:rsidTr="004A008D">
        <w:trPr>
          <w:trHeight w:val="346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854A2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Сметная стоимость инвестиционного проекта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854A2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Сметная стоимость, включая НДС,</w:t>
            </w:r>
          </w:p>
        </w:tc>
      </w:tr>
      <w:tr w:rsidR="00527B23" w:rsidRPr="00A2458E" w:rsidTr="004A008D">
        <w:trPr>
          <w:trHeight w:val="269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854A2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854A2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B23" w:rsidRPr="00A2458E" w:rsidTr="00854A23">
        <w:trPr>
          <w:trHeight w:val="42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854A2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строительно-монтажные работы,</w:t>
            </w:r>
          </w:p>
          <w:p w:rsidR="00527B23" w:rsidRPr="00A2458E" w:rsidRDefault="00527B23" w:rsidP="00854A23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дорогостоящие материалы, </w:t>
            </w:r>
            <w:r w:rsidRPr="00A2458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художественные изделия для отделки 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интерьеров и фасада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854A2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B23" w:rsidRPr="00A2458E" w:rsidTr="00854A23">
        <w:trPr>
          <w:trHeight w:val="54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854A2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приобретение машин и оборудования, из них</w:t>
            </w:r>
          </w:p>
          <w:p w:rsidR="00527B23" w:rsidRPr="00A2458E" w:rsidRDefault="00527B23" w:rsidP="00854A2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дорогостоящие и (или) импортные машины и 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854A2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B23" w:rsidRPr="00A2458E" w:rsidTr="004A008D">
        <w:trPr>
          <w:trHeight w:val="29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854A2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затраты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854A2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54A23" w:rsidRPr="00A2458E" w:rsidRDefault="00854A23" w:rsidP="00854A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</w:pPr>
    </w:p>
    <w:p w:rsidR="00527B23" w:rsidRPr="00A2458E" w:rsidRDefault="00527B23" w:rsidP="00854A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12. Источники и объемы финансирования инвестиционного проекта, млн. рублей:</w:t>
      </w:r>
    </w:p>
    <w:p w:rsidR="00527B23" w:rsidRPr="00A2458E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A2458E" w:rsidRDefault="00527B23" w:rsidP="00527B23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45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899"/>
        <w:gridCol w:w="2030"/>
        <w:gridCol w:w="2030"/>
        <w:gridCol w:w="3044"/>
        <w:gridCol w:w="2176"/>
      </w:tblGrid>
      <w:tr w:rsidR="00527B23" w:rsidRPr="00A2458E" w:rsidTr="00527B23">
        <w:trPr>
          <w:trHeight w:val="470"/>
        </w:trPr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 </w:t>
            </w:r>
            <w:r w:rsidRPr="00A2458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инвестиционног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проекта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 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стоимость </w:t>
            </w:r>
            <w:r w:rsidRPr="00A2458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инвестицио</w:t>
            </w:r>
            <w:r w:rsidR="004A008D" w:rsidRPr="00A2458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проекта (в текущих ценах**/в ценах </w:t>
            </w:r>
            <w:r w:rsidRPr="00A2458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соответству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ющих лет)</w:t>
            </w:r>
          </w:p>
        </w:tc>
        <w:tc>
          <w:tcPr>
            <w:tcW w:w="6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Источник финансирования инвестиционного проекта</w:t>
            </w:r>
          </w:p>
        </w:tc>
      </w:tr>
      <w:tr w:rsidR="00527B23" w:rsidRPr="00A2458E" w:rsidTr="004A0753">
        <w:trPr>
          <w:trHeight w:val="10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A2458E" w:rsidRDefault="00527B23" w:rsidP="004A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A2458E" w:rsidRDefault="00527B23" w:rsidP="004A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 </w:t>
            </w:r>
            <w:r w:rsidRPr="00A2458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бюджета (в 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текущих </w:t>
            </w:r>
            <w:r w:rsidRPr="00A2458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ценах** / в 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ценах </w:t>
            </w:r>
            <w:r w:rsidRPr="00A2458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соответству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ющих лет)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 </w:t>
            </w:r>
            <w:r w:rsidRPr="00A2458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местного бюджета (в 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текущих </w:t>
            </w:r>
            <w:r w:rsidRPr="00A2458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ценах** / в 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ценах </w:t>
            </w:r>
            <w:r w:rsidRPr="00A2458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соответству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ющих лет)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 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бюджета городского 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 </w:t>
            </w:r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сельского 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поселения </w:t>
            </w:r>
            <w:r w:rsidRPr="00A2458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(в текущих 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ценах**/в ценах </w:t>
            </w:r>
            <w:proofErr w:type="spellStart"/>
            <w:proofErr w:type="gramStart"/>
            <w:r w:rsidRPr="00A2458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соответству</w:t>
            </w:r>
            <w:proofErr w:type="spellEnd"/>
            <w:r w:rsidRPr="00A2458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 </w:t>
            </w:r>
            <w:proofErr w:type="spellStart"/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ющих</w:t>
            </w:r>
            <w:proofErr w:type="spellEnd"/>
            <w:proofErr w:type="gramEnd"/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лет)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 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внебюджет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r w:rsidR="004A008D"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источники </w:t>
            </w:r>
            <w:r w:rsidRPr="00A2458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финансирова</w:t>
            </w: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(в текущих ценах**/в ценах </w:t>
            </w:r>
            <w:r w:rsidRPr="00A2458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соответствующих лет)</w:t>
            </w:r>
          </w:p>
        </w:tc>
      </w:tr>
      <w:tr w:rsidR="00527B23" w:rsidRPr="00A2458E" w:rsidTr="00527B23">
        <w:trPr>
          <w:trHeight w:val="291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75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27B23" w:rsidRPr="00A2458E" w:rsidTr="004A008D">
        <w:trPr>
          <w:trHeight w:val="264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Инвестиционный проект - всего, в </w:t>
            </w:r>
            <w:proofErr w:type="spellStart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_ год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_ год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_ год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 I (пусковой</w:t>
            </w:r>
            <w:proofErr w:type="gramEnd"/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комплекс) -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gramStart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,</w:t>
            </w:r>
            <w:proofErr w:type="gramEnd"/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_ год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_ год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_ год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 II (пусковой</w:t>
            </w:r>
            <w:proofErr w:type="gramEnd"/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комплекс) -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gramStart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,</w:t>
            </w:r>
            <w:proofErr w:type="gramEnd"/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_ год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_ год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_ год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   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(пусковой</w:t>
            </w:r>
            <w:proofErr w:type="gramEnd"/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комплекс) -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gramStart"/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,</w:t>
            </w:r>
            <w:proofErr w:type="gramEnd"/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_ год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_ год</w:t>
            </w:r>
          </w:p>
          <w:p w:rsidR="00527B23" w:rsidRPr="00A2458E" w:rsidRDefault="00527B23" w:rsidP="004A008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     год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527B23">
            <w:pPr>
              <w:spacing w:before="150" w:after="150" w:line="240" w:lineRule="auto"/>
              <w:ind w:left="586"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527B23">
            <w:pPr>
              <w:spacing w:before="150" w:after="150" w:line="240" w:lineRule="auto"/>
              <w:ind w:left="634"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527B23">
            <w:pPr>
              <w:spacing w:before="150" w:after="150" w:line="240" w:lineRule="auto"/>
              <w:ind w:left="576"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527B23">
            <w:pPr>
              <w:spacing w:before="150" w:after="150" w:line="240" w:lineRule="auto"/>
              <w:ind w:left="590"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A2458E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27B23" w:rsidRPr="00591851" w:rsidRDefault="00527B23" w:rsidP="00527B23">
      <w:pPr>
        <w:shd w:val="clear" w:color="auto" w:fill="FFFFFF"/>
        <w:spacing w:after="0" w:line="240" w:lineRule="auto"/>
        <w:ind w:right="883" w:firstLine="9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eastAsia="ru-RU"/>
        </w:rPr>
        <w:t>* Заполняется по инвестиционным проектам, предусматривающим финансирование </w:t>
      </w:r>
      <w:r w:rsidRPr="00591851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>подготовки проектной документации за счет средств местного бюджета.</w:t>
      </w:r>
    </w:p>
    <w:p w:rsidR="00527B23" w:rsidRPr="00591851" w:rsidRDefault="00527B23" w:rsidP="00527B23">
      <w:pPr>
        <w:shd w:val="clear" w:color="auto" w:fill="FFFFFF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  <w:lang w:eastAsia="ru-RU"/>
        </w:rPr>
        <w:t>**В ценах года расчета сметной стоимости, указанного в пункте 10 настоящего паспорта </w:t>
      </w:r>
      <w:r w:rsidRPr="00591851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инвестиционного проекта (по заключению государственной экспертизы, для предполагаемой </w:t>
      </w:r>
      <w:r w:rsidRPr="00591851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(предельной) стоимости строительства - в ценах года представления настоящего паспорта 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инвестиционного проекта).</w:t>
      </w:r>
    </w:p>
    <w:p w:rsidR="00527B23" w:rsidRPr="00591851" w:rsidRDefault="00527B23" w:rsidP="00527B23">
      <w:pPr>
        <w:shd w:val="clear" w:color="auto" w:fill="FFFFFF"/>
        <w:spacing w:after="0" w:line="240" w:lineRule="auto"/>
        <w:ind w:right="442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13. Количественные показатели (показатель) результатов реализации инвестиционного</w:t>
      </w: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br/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проекта_____________________________________________</w:t>
      </w:r>
    </w:p>
    <w:p w:rsidR="00527B23" w:rsidRPr="00591851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14. Отношение сметной стоимости объекта капитального строительства к количественным </w:t>
      </w: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показателям (показателю) результатов реализации инвестиционного проекта, млн. рублей / на 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единицу результата, в текущих ценах**</w:t>
      </w:r>
    </w:p>
    <w:p w:rsidR="00527B23" w:rsidRPr="00591851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Субъект бюджетного планирования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 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              ____________________________________________________              </w:t>
      </w:r>
    </w:p>
    <w:p w:rsidR="00527B23" w:rsidRPr="00591851" w:rsidRDefault="00527B23" w:rsidP="00527B23">
      <w:pPr>
        <w:shd w:val="clear" w:color="auto" w:fill="FFFFFF"/>
        <w:spacing w:after="0" w:line="240" w:lineRule="auto"/>
        <w:ind w:left="3969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(фамилия, имя, отчество)         </w:t>
      </w:r>
      <w:r w:rsidRPr="00591851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>(должность)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</w:t>
      </w:r>
      <w:r w:rsidRPr="00591851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>(подпись)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«        »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</w:t>
      </w:r>
      <w:r w:rsidRPr="00591851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20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 </w:t>
      </w:r>
      <w:r w:rsidRPr="00591851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eastAsia="ru-RU"/>
        </w:rPr>
        <w:t>г.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МП.</w:t>
      </w:r>
    </w:p>
    <w:p w:rsidR="00854A23" w:rsidRPr="00591851" w:rsidRDefault="00854A23" w:rsidP="004A008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4A23" w:rsidRPr="00591851" w:rsidRDefault="00854A23" w:rsidP="004A008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4A23" w:rsidRPr="00591851" w:rsidRDefault="00854A23" w:rsidP="004A008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4A23" w:rsidRPr="00591851" w:rsidRDefault="00854A23" w:rsidP="004A008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Приложение </w:t>
      </w:r>
      <w:r w:rsid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Порядку проведения проверки инвестиционных </w:t>
      </w:r>
      <w:r w:rsidRPr="0059185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проектов на предмет эффективности использования 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средств муниципального бюджета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УТВЕРЖДАЮ: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Глава </w:t>
      </w: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МО «</w:t>
      </w:r>
      <w:proofErr w:type="spellStart"/>
      <w:r w:rsidR="004A008D"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Краснодолинский</w:t>
      </w:r>
      <w:proofErr w:type="spellEnd"/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сельсовет»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______________  ______________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          »          </w:t>
      </w:r>
      <w:r w:rsidRPr="00591851">
        <w:rPr>
          <w:rFonts w:ascii="Times New Roman" w:eastAsia="Times New Roman" w:hAnsi="Times New Roman" w:cs="Times New Roman"/>
          <w:color w:val="000000"/>
          <w:spacing w:val="-11"/>
          <w:sz w:val="18"/>
          <w:szCs w:val="18"/>
          <w:lang w:eastAsia="ru-RU"/>
        </w:rPr>
        <w:t>201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</w:t>
      </w:r>
      <w:r w:rsidRPr="0059185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года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ЗАКЛЮЧЕНИЕ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результатах проверки инвестиционного проекта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предмет эффективности использования средств местного бюджета,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направляемых</w:t>
      </w:r>
      <w:proofErr w:type="gramEnd"/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капитальные вложения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89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 w:eastAsia="ru-RU"/>
        </w:rPr>
        <w:t>I</w:t>
      </w: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. Сведения об инвестиционном проекте, представленном для проведения проверки на 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предмет эффективности использования средств местного бюджета, направляемых на капитальные вложения, согласно паспорту инвестиционного проекта: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Наименование инвестиционного проекта: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Наименование организации заявителя: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Реквизиты комплекта документов, представленных заявителем: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регистрационный номер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</w:t>
      </w:r>
      <w:proofErr w:type="gramStart"/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59185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;</w:t>
      </w:r>
      <w:proofErr w:type="gramEnd"/>
      <w:r w:rsidRPr="0059185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дата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фамилия, имя, отчество и должность лица, подписавшего заявление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Срок реализации инвестиционного проекта: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</w:t>
      </w:r>
      <w:proofErr w:type="gramStart"/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Значение количественных показателей (показателя) реализации инвестиционного проекта с 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указанием единиц измерения показателей (показателя):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Сметная стоимость инвестиционного проекта, всего в ценах соответствующих лет (в тыс.</w:t>
      </w: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br/>
        <w:t>рублей с одним знаком после запятой):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89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П. Оценка эффективности использования средств местного бюджета, направляемых 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капитальные вложения, по инвестиционному проекту: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на основе качественных критериев</w:t>
      </w:r>
      <w:proofErr w:type="gramStart"/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, %: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</w:t>
      </w:r>
      <w:proofErr w:type="gramEnd"/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на основе количественных критериев</w:t>
      </w:r>
      <w:proofErr w:type="gramStart"/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, %: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  <w:proofErr w:type="gramEnd"/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значение интегральной оценки эффективности</w:t>
      </w:r>
      <w:proofErr w:type="gramStart"/>
      <w:r w:rsidRPr="0059185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, %: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</w:t>
      </w:r>
      <w:proofErr w:type="gramEnd"/>
    </w:p>
    <w:p w:rsidR="00527B23" w:rsidRPr="00591851" w:rsidRDefault="00527B23" w:rsidP="004A008D">
      <w:pPr>
        <w:shd w:val="clear" w:color="auto" w:fill="FFFFFF"/>
        <w:spacing w:after="0" w:line="240" w:lineRule="auto"/>
        <w:ind w:firstLine="8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 w:eastAsia="ru-RU"/>
        </w:rPr>
        <w:t>III</w:t>
      </w: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. Заключение (положительное либо отрицательное) о результатах проверки инвестиционного проекта на предмет эффективности использования средств местного 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бюджета, направляемых на капитальные вложения: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Члены комиссии по проверке инвестиционных проектов: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 /___________________ /_______________ </w:t>
      </w:r>
      <w:r w:rsidRPr="0059185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20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 </w:t>
      </w:r>
      <w:r w:rsidRPr="00591851">
        <w:rPr>
          <w:rFonts w:ascii="Times New Roman" w:eastAsia="Times New Roman" w:hAnsi="Times New Roman" w:cs="Times New Roman"/>
          <w:color w:val="000000"/>
          <w:spacing w:val="-17"/>
          <w:sz w:val="18"/>
          <w:szCs w:val="18"/>
          <w:lang w:eastAsia="ru-RU"/>
        </w:rPr>
        <w:t>г.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 /___________________ /_______________ </w:t>
      </w:r>
      <w:r w:rsidRPr="0059185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20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 </w:t>
      </w:r>
      <w:r w:rsidRPr="00591851">
        <w:rPr>
          <w:rFonts w:ascii="Times New Roman" w:eastAsia="Times New Roman" w:hAnsi="Times New Roman" w:cs="Times New Roman"/>
          <w:color w:val="000000"/>
          <w:spacing w:val="-17"/>
          <w:sz w:val="18"/>
          <w:szCs w:val="18"/>
          <w:lang w:eastAsia="ru-RU"/>
        </w:rPr>
        <w:t>г.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 /___________________ /_______________ </w:t>
      </w:r>
      <w:r w:rsidRPr="0059185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20</w:t>
      </w: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 </w:t>
      </w:r>
      <w:r w:rsidRPr="00591851">
        <w:rPr>
          <w:rFonts w:ascii="Times New Roman" w:eastAsia="Times New Roman" w:hAnsi="Times New Roman" w:cs="Times New Roman"/>
          <w:color w:val="000000"/>
          <w:spacing w:val="-17"/>
          <w:sz w:val="18"/>
          <w:szCs w:val="18"/>
          <w:lang w:eastAsia="ru-RU"/>
        </w:rPr>
        <w:t>г.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591851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1D48" w:rsidRPr="0059185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</w:pPr>
    </w:p>
    <w:p w:rsidR="00A01D48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sectPr w:rsidR="00A01D48" w:rsidSect="00A01D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lastRenderedPageBreak/>
        <w:t xml:space="preserve">Приложение </w:t>
      </w:r>
      <w:r w:rsidR="0059185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3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Порядку проведения проверки инвестиционных </w:t>
      </w:r>
      <w:r w:rsidRPr="003B1D82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проектов на предмет эффективности использования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средств муниципального бюджета, 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направляемых на капитальные вложения</w:t>
      </w:r>
    </w:p>
    <w:p w:rsidR="00527B23" w:rsidRPr="003B1D82" w:rsidRDefault="00527B23" w:rsidP="003B1D82">
      <w:pPr>
        <w:shd w:val="clear" w:color="auto" w:fill="FFFFFF"/>
        <w:spacing w:after="0" w:line="274" w:lineRule="atLeast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4A008D" w:rsidRDefault="00527B23" w:rsidP="004A008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eastAsia="ru-RU"/>
        </w:rPr>
        <w:t>ПОРЯДОК</w:t>
      </w:r>
    </w:p>
    <w:p w:rsidR="00527B23" w:rsidRPr="004A008D" w:rsidRDefault="00527B23" w:rsidP="004A008D">
      <w:pPr>
        <w:shd w:val="clear" w:color="auto" w:fill="FFFFFF"/>
        <w:spacing w:after="0" w:line="240" w:lineRule="auto"/>
        <w:ind w:hanging="61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/>
        </w:rPr>
        <w:t>ведения реестра инвестиционных проектов, получивших положительное заключение об </w:t>
      </w:r>
      <w:r w:rsidRPr="004A00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эффективности использования средств местного бюджета, направляемых на</w:t>
      </w:r>
      <w:r w:rsidR="003B1D82" w:rsidRPr="004A00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4A008D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/>
        </w:rPr>
        <w:t>капитальные вложения</w:t>
      </w:r>
    </w:p>
    <w:p w:rsidR="00527B23" w:rsidRPr="004A008D" w:rsidRDefault="00527B23" w:rsidP="004A008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4A008D" w:rsidRDefault="00527B23" w:rsidP="004A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eastAsia="ru-RU"/>
        </w:rPr>
        <w:t>1.</w:t>
      </w:r>
      <w:r w:rsidRPr="004A008D">
        <w:rPr>
          <w:rFonts w:ascii="Times New Roman" w:eastAsia="Times New Roman" w:hAnsi="Times New Roman" w:cs="Times New Roman"/>
          <w:color w:val="000000"/>
          <w:spacing w:val="-25"/>
          <w:sz w:val="14"/>
          <w:szCs w:val="14"/>
          <w:lang w:eastAsia="ru-RU"/>
        </w:rPr>
        <w:t>              </w:t>
      </w:r>
      <w:r w:rsidR="003B1D82" w:rsidRPr="004A008D">
        <w:rPr>
          <w:rFonts w:ascii="Times New Roman" w:eastAsia="Times New Roman" w:hAnsi="Times New Roman" w:cs="Times New Roman"/>
          <w:color w:val="000000"/>
          <w:spacing w:val="-25"/>
          <w:sz w:val="14"/>
          <w:szCs w:val="14"/>
          <w:lang w:eastAsia="ru-RU"/>
        </w:rPr>
        <w:t xml:space="preserve">.. 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(далее - Реестр), в том числе требования к ведению и содержанию Реестра.</w:t>
      </w:r>
    </w:p>
    <w:p w:rsidR="00527B23" w:rsidRPr="004A008D" w:rsidRDefault="00527B23" w:rsidP="004A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eastAsia="ru-RU"/>
        </w:rPr>
        <w:t>2.</w:t>
      </w:r>
      <w:r w:rsidRPr="004A008D">
        <w:rPr>
          <w:rFonts w:ascii="Times New Roman" w:eastAsia="Times New Roman" w:hAnsi="Times New Roman" w:cs="Times New Roman"/>
          <w:color w:val="000000"/>
          <w:spacing w:val="-13"/>
          <w:sz w:val="14"/>
          <w:szCs w:val="14"/>
          <w:lang w:eastAsia="ru-RU"/>
        </w:rPr>
        <w:t>    </w:t>
      </w:r>
      <w:proofErr w:type="gramStart"/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Реестр является информационной базой, содержащей зафиксированные на электронном носителе в соответствии с законодательством Российской Федерации, </w:t>
      </w:r>
      <w:r w:rsidR="00A01D48"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Курской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области и </w:t>
      </w:r>
      <w:proofErr w:type="spellStart"/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Добринского</w:t>
      </w:r>
      <w:proofErr w:type="spellEnd"/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муниципального района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</w:t>
      </w:r>
      <w:proofErr w:type="gramEnd"/>
    </w:p>
    <w:p w:rsidR="00527B23" w:rsidRPr="004A008D" w:rsidRDefault="00527B23" w:rsidP="004A008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pacing w:val="-17"/>
          <w:sz w:val="18"/>
          <w:szCs w:val="18"/>
          <w:lang w:eastAsia="ru-RU"/>
        </w:rPr>
        <w:t>3.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 Реестр ведется на электронном и бумажном носителе путем внесения в него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соответствующих записей.</w:t>
      </w:r>
    </w:p>
    <w:p w:rsidR="00527B23" w:rsidRPr="004A008D" w:rsidRDefault="00527B23" w:rsidP="004A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eastAsia="ru-RU"/>
        </w:rPr>
        <w:t>4.</w:t>
      </w:r>
      <w:r w:rsidRPr="004A008D">
        <w:rPr>
          <w:rFonts w:ascii="Times New Roman" w:eastAsia="Times New Roman" w:hAnsi="Times New Roman" w:cs="Times New Roman"/>
          <w:color w:val="000000"/>
          <w:spacing w:val="-13"/>
          <w:sz w:val="14"/>
          <w:szCs w:val="14"/>
          <w:lang w:eastAsia="ru-RU"/>
        </w:rPr>
        <w:t>   </w:t>
      </w:r>
      <w:r w:rsidRPr="004A008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 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бюджета, направляемых на капитальные вложения.</w:t>
      </w:r>
    </w:p>
    <w:p w:rsidR="00527B23" w:rsidRPr="004A008D" w:rsidRDefault="00527B23" w:rsidP="004A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pacing w:val="-18"/>
          <w:sz w:val="18"/>
          <w:szCs w:val="18"/>
          <w:lang w:eastAsia="ru-RU"/>
        </w:rPr>
        <w:t>5.</w:t>
      </w:r>
      <w:r w:rsidRPr="004A008D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>     </w:t>
      </w:r>
      <w:r w:rsidRPr="004A008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Реестровая запись содержит следующие сведения:</w:t>
      </w:r>
    </w:p>
    <w:p w:rsidR="00527B23" w:rsidRPr="004A008D" w:rsidRDefault="00527B23" w:rsidP="004A00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pacing w:val="-19"/>
          <w:sz w:val="18"/>
          <w:szCs w:val="18"/>
          <w:lang w:eastAsia="ru-RU"/>
        </w:rPr>
        <w:t>1)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A008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порядковый номер записи;</w:t>
      </w:r>
    </w:p>
    <w:p w:rsidR="00527B23" w:rsidRPr="004A008D" w:rsidRDefault="00527B23" w:rsidP="004A008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2)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 наименование организации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вложения;</w:t>
      </w:r>
    </w:p>
    <w:p w:rsidR="00527B23" w:rsidRPr="004A008D" w:rsidRDefault="00527B23" w:rsidP="004A008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3)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 наименование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согласно паспорту инвестиционного проекта;</w:t>
      </w:r>
    </w:p>
    <w:p w:rsidR="00527B23" w:rsidRPr="004A008D" w:rsidRDefault="00527B23" w:rsidP="004A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4)</w:t>
      </w:r>
      <w:r w:rsidRPr="004A008D"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  <w:lang w:eastAsia="ru-RU"/>
        </w:rPr>
        <w:t>    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 указанием единиц измерения показателей;</w:t>
      </w:r>
    </w:p>
    <w:p w:rsidR="00527B23" w:rsidRPr="004A008D" w:rsidRDefault="00527B23" w:rsidP="004A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A008D">
        <w:rPr>
          <w:rFonts w:ascii="Times New Roman" w:eastAsia="Times New Roman" w:hAnsi="Times New Roman" w:cs="Times New Roman"/>
          <w:color w:val="000000"/>
          <w:spacing w:val="-11"/>
          <w:sz w:val="18"/>
          <w:szCs w:val="18"/>
          <w:lang w:eastAsia="ru-RU"/>
        </w:rPr>
        <w:t>5)</w:t>
      </w:r>
      <w:r w:rsidRPr="004A008D"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  <w:lang w:eastAsia="ru-RU"/>
        </w:rPr>
        <w:t>    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сметную стоимость объекта капитального строительства по заключению государственной </w:t>
      </w:r>
      <w:r w:rsidRPr="004A008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экспертизы в ценах года его получения или предполагаемую (предельную) стоимость объекта капитального строительства в ценах года представления паспорта инвестиционного проекта, а 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также рассчитанную в ценах года представления паспорта инвестиционного проекта, рассчитанную в ценах соответствующих лет согласно паспорту инвестиционного проекта (в млн. рублей с одним знаком после запятой);</w:t>
      </w:r>
      <w:proofErr w:type="gramEnd"/>
    </w:p>
    <w:p w:rsidR="00527B23" w:rsidRPr="004A008D" w:rsidRDefault="00527B23" w:rsidP="004A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6)</w:t>
      </w:r>
      <w:r w:rsidRPr="004A008D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lang w:eastAsia="ru-RU"/>
        </w:rPr>
        <w:t>    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 (регистрационный номер, дата, фамилия, имя, отчество и должность подписавшего лица);</w:t>
      </w:r>
    </w:p>
    <w:p w:rsidR="00527B23" w:rsidRPr="004A008D" w:rsidRDefault="00527B23" w:rsidP="004A008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7) 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заключение, характер заключения - положительное или отрицательное).</w:t>
      </w:r>
    </w:p>
    <w:p w:rsidR="00527B23" w:rsidRPr="004A008D" w:rsidRDefault="00527B23" w:rsidP="004A008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 Изменения в Реестр вносятся в срок, указанный в пункте 4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направляемых на капитальные вложения.</w:t>
      </w:r>
    </w:p>
    <w:p w:rsidR="00527B23" w:rsidRPr="0059185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527B23" w:rsidRPr="00591851" w:rsidRDefault="00527B23" w:rsidP="003B1D8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lang w:eastAsia="ru-RU"/>
        </w:rPr>
        <w:t>Приложение № 2</w:t>
      </w:r>
    </w:p>
    <w:p w:rsidR="00527B23" w:rsidRPr="00591851" w:rsidRDefault="00527B23" w:rsidP="003B1D8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b/>
          <w:color w:val="000000"/>
          <w:spacing w:val="-11"/>
          <w:sz w:val="18"/>
          <w:szCs w:val="18"/>
          <w:lang w:eastAsia="ru-RU"/>
        </w:rPr>
        <w:t>к постановлению администрации</w:t>
      </w:r>
    </w:p>
    <w:p w:rsidR="00527B23" w:rsidRPr="00591851" w:rsidRDefault="003B1D82" w:rsidP="003B1D8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b/>
          <w:color w:val="000000"/>
          <w:spacing w:val="-10"/>
          <w:sz w:val="18"/>
          <w:szCs w:val="18"/>
          <w:lang w:eastAsia="ru-RU"/>
        </w:rPr>
        <w:t>Краснодолинского</w:t>
      </w:r>
      <w:r w:rsidR="00A01D48" w:rsidRPr="00591851">
        <w:rPr>
          <w:rFonts w:ascii="Times New Roman" w:eastAsia="Times New Roman" w:hAnsi="Times New Roman" w:cs="Times New Roman"/>
          <w:b/>
          <w:color w:val="000000"/>
          <w:spacing w:val="-10"/>
          <w:sz w:val="18"/>
          <w:szCs w:val="18"/>
          <w:lang w:eastAsia="ru-RU"/>
        </w:rPr>
        <w:t xml:space="preserve"> сельсовета</w:t>
      </w:r>
    </w:p>
    <w:p w:rsidR="00527B23" w:rsidRPr="00591851" w:rsidRDefault="00527B23" w:rsidP="003B1D8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№ </w:t>
      </w:r>
      <w:r w:rsidR="00591851" w:rsidRPr="0059185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49</w:t>
      </w:r>
      <w:r w:rsidRPr="0059185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  от</w:t>
      </w:r>
      <w:r w:rsidR="00A01D48" w:rsidRPr="0059185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13.07</w:t>
      </w:r>
      <w:r w:rsidRPr="0059185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.201</w:t>
      </w:r>
      <w:r w:rsidR="00A01D48" w:rsidRPr="0059185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8</w:t>
      </w:r>
      <w:r w:rsidRPr="0059185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г.</w:t>
      </w:r>
    </w:p>
    <w:p w:rsidR="00527B23" w:rsidRDefault="00527B23" w:rsidP="003B1D82">
      <w:pPr>
        <w:shd w:val="clear" w:color="auto" w:fill="FFFFFF"/>
        <w:spacing w:after="0" w:line="240" w:lineRule="auto"/>
        <w:ind w:firstLine="496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18"/>
          <w:szCs w:val="18"/>
          <w:lang w:eastAsia="ru-RU"/>
        </w:rPr>
      </w:pPr>
      <w:r w:rsidRPr="0059185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Порядок </w:t>
      </w:r>
      <w:r w:rsidRPr="00591851">
        <w:rPr>
          <w:rFonts w:ascii="Times New Roman" w:eastAsia="Times New Roman" w:hAnsi="Times New Roman" w:cs="Times New Roman"/>
          <w:b/>
          <w:color w:val="000000"/>
          <w:spacing w:val="-3"/>
          <w:sz w:val="18"/>
          <w:szCs w:val="18"/>
          <w:lang w:eastAsia="ru-RU"/>
        </w:rPr>
        <w:t>проведения проверки сметной стоимости инвестиционных проектов на </w:t>
      </w:r>
      <w:r w:rsidRPr="00591851"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lang w:eastAsia="ru-RU"/>
        </w:rPr>
        <w:t>предмет достоверности использования направляемых на капитальные </w:t>
      </w:r>
      <w:r w:rsidRPr="00591851">
        <w:rPr>
          <w:rFonts w:ascii="Times New Roman" w:eastAsia="Times New Roman" w:hAnsi="Times New Roman" w:cs="Times New Roman"/>
          <w:b/>
          <w:color w:val="000000"/>
          <w:spacing w:val="-3"/>
          <w:sz w:val="18"/>
          <w:szCs w:val="18"/>
          <w:lang w:eastAsia="ru-RU"/>
        </w:rPr>
        <w:t>вложения средств местного бюджета</w:t>
      </w:r>
    </w:p>
    <w:p w:rsidR="00591851" w:rsidRPr="00591851" w:rsidRDefault="00591851" w:rsidP="003B1D82">
      <w:pPr>
        <w:shd w:val="clear" w:color="auto" w:fill="FFFFFF"/>
        <w:spacing w:after="0" w:line="240" w:lineRule="auto"/>
        <w:ind w:firstLine="49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lang w:eastAsia="ru-RU"/>
        </w:rPr>
      </w:pPr>
    </w:p>
    <w:p w:rsidR="00527B23" w:rsidRPr="004A008D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pacing w:val="-28"/>
          <w:sz w:val="18"/>
          <w:szCs w:val="18"/>
          <w:lang w:eastAsia="ru-RU"/>
        </w:rPr>
        <w:t>1.                   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Проведение проверки сметной стоимости инвестиционных проектов, финансирование которых планируется осуществлять полностью или частично за счет средств местного </w:t>
      </w:r>
      <w:r w:rsidRPr="004A008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бюджета, на предмет достоверности использования направляемых на капитальные вложения 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средств местного бюджета, осуществляется на основании заявлений разработчиков </w:t>
      </w:r>
      <w:r w:rsidRPr="004A008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(инициаторов) инвестиционных проектов администрацией сельского поселения.</w:t>
      </w:r>
    </w:p>
    <w:p w:rsidR="00527B23" w:rsidRPr="004A008D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eastAsia="ru-RU"/>
        </w:rPr>
        <w:t>2.         </w:t>
      </w: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заявлении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наряду с другими сведениями указываются:</w:t>
      </w:r>
    </w:p>
    <w:p w:rsidR="00527B23" w:rsidRPr="004A008D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4A008D" w:rsidRDefault="00527B23" w:rsidP="003B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</w:t>
      </w:r>
      <w:r w:rsidRPr="004A008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сведения о заявителе;</w:t>
      </w:r>
    </w:p>
    <w:p w:rsidR="00527B23" w:rsidRPr="004A008D" w:rsidRDefault="00527B23" w:rsidP="003B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</w:t>
      </w:r>
      <w:r w:rsidRPr="004A008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наименование объекта капитальных вложений;</w:t>
      </w:r>
    </w:p>
    <w:p w:rsidR="00527B23" w:rsidRPr="004A008D" w:rsidRDefault="00527B23" w:rsidP="003B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</w:t>
      </w:r>
      <w:r w:rsidRPr="004A008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сведения о местонахождении объекта капитальных вложений;</w:t>
      </w:r>
    </w:p>
    <w:p w:rsidR="00527B23" w:rsidRPr="004A008D" w:rsidRDefault="00527B23" w:rsidP="003B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0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</w:t>
      </w:r>
      <w:r w:rsidRPr="004A008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сведения о назначении объекта капитальных вложений;</w:t>
      </w:r>
    </w:p>
    <w:p w:rsidR="00527B23" w:rsidRPr="003B1D82" w:rsidRDefault="00527B23" w:rsidP="003B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3B1D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объем средств, которые необходимо вложить в объект капитальных вложений;</w:t>
      </w:r>
    </w:p>
    <w:p w:rsidR="00527B23" w:rsidRPr="003B1D82" w:rsidRDefault="00527B23" w:rsidP="003B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3B1D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перечень документов, прилагаемых к заявлению.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eastAsia="ru-RU"/>
        </w:rPr>
        <w:t>3.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 К заявлению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прилагаются:</w:t>
      </w:r>
    </w:p>
    <w:p w:rsidR="00527B23" w:rsidRPr="003B1D82" w:rsidRDefault="00527B23" w:rsidP="003B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18"/>
          <w:szCs w:val="18"/>
          <w:lang w:eastAsia="ru-RU"/>
        </w:rPr>
        <w:lastRenderedPageBreak/>
        <w:t>1)</w:t>
      </w:r>
      <w:r w:rsidRPr="003B1D82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>    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копия утвержденного инвестиционного проекта;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2)</w:t>
      </w:r>
      <w:r w:rsidRPr="003B1D82"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  <w:lang w:eastAsia="ru-RU"/>
        </w:rPr>
        <w:t>   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копии положительного заключения государственной экспертизы отдельных документов, входящих в состав инвестиционного проекта, и (или) отдельных частей таких документов - в случае, если такие документы и (или) их части в соответствии с федеральным законодательством подлежат государственной экспертизе;</w:t>
      </w:r>
    </w:p>
    <w:p w:rsidR="00527B23" w:rsidRPr="003B1D82" w:rsidRDefault="00527B23" w:rsidP="003B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3)</w:t>
      </w:r>
      <w:r w:rsidRPr="003B1D82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lang w:eastAsia="ru-RU"/>
        </w:rPr>
        <w:t> 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проектная документация с заданием на проектирование;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4)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 расчет стоимости изготовления проектной документации на основании документов, рекомендованных </w:t>
      </w:r>
      <w:proofErr w:type="spellStart"/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Росстроем</w:t>
      </w:r>
      <w:proofErr w:type="spellEnd"/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РФ или его правопреемником;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3B1D82">
        <w:rPr>
          <w:rFonts w:ascii="Times New Roman" w:eastAsia="Times New Roman" w:hAnsi="Times New Roman" w:cs="Times New Roman"/>
          <w:color w:val="000000"/>
          <w:spacing w:val="-11"/>
          <w:sz w:val="18"/>
          <w:szCs w:val="18"/>
          <w:lang w:eastAsia="ru-RU"/>
        </w:rPr>
        <w:t>5)</w:t>
      </w:r>
      <w:r w:rsidRPr="003B1D82"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  <w:lang w:eastAsia="ru-RU"/>
        </w:rPr>
        <w:t>    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сметные расчеты, сформированные в двух уровнях цен: базовый в уровне цен 2001 года и текущий, сложившийся ко времени рассмотрения сметной документации - не позднее, чем за квартал до даты рассмотрения, оформленные в соответствии с МДС 81-35.2004;</w:t>
      </w:r>
      <w:proofErr w:type="gramEnd"/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6)</w:t>
      </w:r>
      <w:r w:rsidRPr="003B1D82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lang w:eastAsia="ru-RU"/>
        </w:rPr>
        <w:t>    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пояснительная записка, включающая обоснование необходимости строительства, раздел «Основные технико-экономические показатели», содержащий обоснование принятых проектных решений на основании сравнения вариантов и их технико-экономических показателей.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 заявлению о проведении проверки сметной стоимости инвестиционного проекта на предмет 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достоверности использования направляемых на капитальные вложения средств местного бюджета, наряду с документами, указанными в подпунктах 1, 2 настоящего пункта, могут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быть приложены иные документы, подтверждающие содержащиеся в нем сведения.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eastAsia="ru-RU"/>
        </w:rPr>
        <w:t>4.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 Администрация сельского поселения, получившая заявление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отказывает в приеме этого заявления в следующих случаях:</w:t>
      </w:r>
    </w:p>
    <w:p w:rsidR="00527B23" w:rsidRPr="003B1D82" w:rsidRDefault="00527B23" w:rsidP="003B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18"/>
          <w:szCs w:val="18"/>
          <w:lang w:eastAsia="ru-RU"/>
        </w:rPr>
        <w:t>1)</w:t>
      </w:r>
      <w:r w:rsidRPr="003B1D82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>   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если заявление подано лицом, не имеющим права на его подачу;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2)</w:t>
      </w:r>
      <w:r w:rsidRPr="003B1D82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 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 к заявлению не приложены или приложены копии не всех документов, указанных в пункте 3 настоящего Порядка.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18"/>
          <w:szCs w:val="18"/>
          <w:lang w:eastAsia="ru-RU"/>
        </w:rPr>
        <w:t>5.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 Администрация сельского поселения проводит проверку сметной стоимости инвестиционного проекта на предмет достоверности использования направляемых на капитальные вложения средств местного бюджета, по итогам которой составляется заключение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eastAsia="ru-RU"/>
        </w:rPr>
        <w:t>6.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 В заключении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наряду с другими сведениями указываются: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18"/>
          <w:szCs w:val="18"/>
          <w:lang w:eastAsia="ru-RU"/>
        </w:rPr>
        <w:t>1)</w:t>
      </w:r>
      <w:r w:rsidRPr="003B1D82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>      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материалах, представленных для проведения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2)</w:t>
      </w:r>
      <w:r w:rsidRPr="003B1D82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  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методиках, применявшихся при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3)</w:t>
      </w:r>
      <w:r w:rsidRPr="003B1D82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lang w:eastAsia="ru-RU"/>
        </w:rPr>
        <w:t>    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факты, установленные в ходе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бюджета;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4)</w:t>
      </w:r>
      <w:r w:rsidRPr="003B1D82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  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замечания по содержанию и (или) оформлению документов, указанных в подпунктах 1, 2 пункта 3 настоящего Порядка, - в случае, если такие замечания имеются;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1"/>
          <w:sz w:val="18"/>
          <w:szCs w:val="18"/>
          <w:lang w:eastAsia="ru-RU"/>
        </w:rPr>
        <w:t>5)</w:t>
      </w:r>
      <w:r w:rsidRPr="003B1D82"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  <w:lang w:eastAsia="ru-RU"/>
        </w:rPr>
        <w:t>    </w:t>
      </w:r>
      <w:r w:rsidRPr="003B1D82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вывод о результатах проверки сметной стоимости инвестиционного проекта на предмет 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достоверности использования направляемых на капитальные вложения средств местного бюджета и его обоснование.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eastAsia="ru-RU"/>
        </w:rPr>
        <w:t>7.</w:t>
      </w:r>
      <w:r w:rsidRPr="003B1D82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       </w:t>
      </w: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Заключение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направляется администрацией сельского поселения разработчику (инициатору) инвестиционного проекта не позднее 1 месяца со дня получения заявления.</w:t>
      </w:r>
    </w:p>
    <w:p w:rsidR="00527B23" w:rsidRPr="003B1D82" w:rsidRDefault="00527B23" w:rsidP="003B1D8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27B23" w:rsidRPr="003B1D82" w:rsidRDefault="00527B23" w:rsidP="003B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1D82">
        <w:rPr>
          <w:rFonts w:ascii="Times New Roman" w:eastAsia="Times New Roman" w:hAnsi="Times New Roman" w:cs="Times New Roman"/>
          <w:color w:val="000000"/>
          <w:spacing w:val="-18"/>
          <w:sz w:val="18"/>
          <w:szCs w:val="18"/>
          <w:lang w:eastAsia="ru-RU"/>
        </w:rPr>
        <w:t>8.</w:t>
      </w:r>
      <w:r w:rsidRPr="003B1D82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>        </w:t>
      </w:r>
      <w:proofErr w:type="gramStart"/>
      <w:r w:rsidRPr="003B1D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получении заявителем отрицательного заключения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и его обоснование, он вправе вновь обратиться в администрацию сельского поселения для проведения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после устранения всех замечаний, указанных в этом заключении.</w:t>
      </w:r>
      <w:proofErr w:type="gramEnd"/>
    </w:p>
    <w:p w:rsidR="002F419A" w:rsidRDefault="002F419A">
      <w:bookmarkStart w:id="0" w:name="_GoBack"/>
      <w:bookmarkEnd w:id="0"/>
    </w:p>
    <w:sectPr w:rsidR="002F419A" w:rsidSect="005918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081"/>
    <w:multiLevelType w:val="hybridMultilevel"/>
    <w:tmpl w:val="BCC45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70A06"/>
    <w:multiLevelType w:val="hybridMultilevel"/>
    <w:tmpl w:val="7292EEDE"/>
    <w:lvl w:ilvl="0" w:tplc="0419000F">
      <w:start w:val="1"/>
      <w:numFmt w:val="decimal"/>
      <w:lvlText w:val="%1."/>
      <w:lvlJc w:val="left"/>
      <w:pPr>
        <w:ind w:left="8702" w:hanging="360"/>
      </w:pPr>
    </w:lvl>
    <w:lvl w:ilvl="1" w:tplc="04190019" w:tentative="1">
      <w:start w:val="1"/>
      <w:numFmt w:val="lowerLetter"/>
      <w:lvlText w:val="%2."/>
      <w:lvlJc w:val="left"/>
      <w:pPr>
        <w:ind w:left="9422" w:hanging="360"/>
      </w:pPr>
    </w:lvl>
    <w:lvl w:ilvl="2" w:tplc="0419001B" w:tentative="1">
      <w:start w:val="1"/>
      <w:numFmt w:val="lowerRoman"/>
      <w:lvlText w:val="%3."/>
      <w:lvlJc w:val="right"/>
      <w:pPr>
        <w:ind w:left="10142" w:hanging="180"/>
      </w:pPr>
    </w:lvl>
    <w:lvl w:ilvl="3" w:tplc="0419000F" w:tentative="1">
      <w:start w:val="1"/>
      <w:numFmt w:val="decimal"/>
      <w:lvlText w:val="%4."/>
      <w:lvlJc w:val="left"/>
      <w:pPr>
        <w:ind w:left="10862" w:hanging="360"/>
      </w:pPr>
    </w:lvl>
    <w:lvl w:ilvl="4" w:tplc="04190019" w:tentative="1">
      <w:start w:val="1"/>
      <w:numFmt w:val="lowerLetter"/>
      <w:lvlText w:val="%5."/>
      <w:lvlJc w:val="left"/>
      <w:pPr>
        <w:ind w:left="11582" w:hanging="360"/>
      </w:pPr>
    </w:lvl>
    <w:lvl w:ilvl="5" w:tplc="0419001B" w:tentative="1">
      <w:start w:val="1"/>
      <w:numFmt w:val="lowerRoman"/>
      <w:lvlText w:val="%6."/>
      <w:lvlJc w:val="right"/>
      <w:pPr>
        <w:ind w:left="12302" w:hanging="180"/>
      </w:pPr>
    </w:lvl>
    <w:lvl w:ilvl="6" w:tplc="0419000F" w:tentative="1">
      <w:start w:val="1"/>
      <w:numFmt w:val="decimal"/>
      <w:lvlText w:val="%7."/>
      <w:lvlJc w:val="left"/>
      <w:pPr>
        <w:ind w:left="13022" w:hanging="360"/>
      </w:pPr>
    </w:lvl>
    <w:lvl w:ilvl="7" w:tplc="04190019" w:tentative="1">
      <w:start w:val="1"/>
      <w:numFmt w:val="lowerLetter"/>
      <w:lvlText w:val="%8."/>
      <w:lvlJc w:val="left"/>
      <w:pPr>
        <w:ind w:left="13742" w:hanging="360"/>
      </w:pPr>
    </w:lvl>
    <w:lvl w:ilvl="8" w:tplc="0419001B" w:tentative="1">
      <w:start w:val="1"/>
      <w:numFmt w:val="lowerRoman"/>
      <w:lvlText w:val="%9."/>
      <w:lvlJc w:val="right"/>
      <w:pPr>
        <w:ind w:left="14462" w:hanging="180"/>
      </w:pPr>
    </w:lvl>
  </w:abstractNum>
  <w:abstractNum w:abstractNumId="2">
    <w:nsid w:val="409C661F"/>
    <w:multiLevelType w:val="hybridMultilevel"/>
    <w:tmpl w:val="E8DE2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73E5C"/>
    <w:multiLevelType w:val="hybridMultilevel"/>
    <w:tmpl w:val="11C2AD4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9A39DC"/>
    <w:multiLevelType w:val="hybridMultilevel"/>
    <w:tmpl w:val="DD0A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62217"/>
    <w:multiLevelType w:val="hybridMultilevel"/>
    <w:tmpl w:val="F0DA95AC"/>
    <w:lvl w:ilvl="0" w:tplc="0419000F">
      <w:start w:val="1"/>
      <w:numFmt w:val="decimal"/>
      <w:lvlText w:val="%1."/>
      <w:lvlJc w:val="left"/>
      <w:pPr>
        <w:ind w:left="6002" w:hanging="360"/>
      </w:pPr>
    </w:lvl>
    <w:lvl w:ilvl="1" w:tplc="04190019" w:tentative="1">
      <w:start w:val="1"/>
      <w:numFmt w:val="lowerLetter"/>
      <w:lvlText w:val="%2."/>
      <w:lvlJc w:val="left"/>
      <w:pPr>
        <w:ind w:left="6722" w:hanging="360"/>
      </w:pPr>
    </w:lvl>
    <w:lvl w:ilvl="2" w:tplc="0419001B" w:tentative="1">
      <w:start w:val="1"/>
      <w:numFmt w:val="lowerRoman"/>
      <w:lvlText w:val="%3."/>
      <w:lvlJc w:val="right"/>
      <w:pPr>
        <w:ind w:left="7442" w:hanging="180"/>
      </w:pPr>
    </w:lvl>
    <w:lvl w:ilvl="3" w:tplc="0419000F" w:tentative="1">
      <w:start w:val="1"/>
      <w:numFmt w:val="decimal"/>
      <w:lvlText w:val="%4."/>
      <w:lvlJc w:val="left"/>
      <w:pPr>
        <w:ind w:left="8162" w:hanging="360"/>
      </w:pPr>
    </w:lvl>
    <w:lvl w:ilvl="4" w:tplc="04190019" w:tentative="1">
      <w:start w:val="1"/>
      <w:numFmt w:val="lowerLetter"/>
      <w:lvlText w:val="%5."/>
      <w:lvlJc w:val="left"/>
      <w:pPr>
        <w:ind w:left="8882" w:hanging="360"/>
      </w:pPr>
    </w:lvl>
    <w:lvl w:ilvl="5" w:tplc="0419001B" w:tentative="1">
      <w:start w:val="1"/>
      <w:numFmt w:val="lowerRoman"/>
      <w:lvlText w:val="%6."/>
      <w:lvlJc w:val="right"/>
      <w:pPr>
        <w:ind w:left="9602" w:hanging="180"/>
      </w:pPr>
    </w:lvl>
    <w:lvl w:ilvl="6" w:tplc="0419000F" w:tentative="1">
      <w:start w:val="1"/>
      <w:numFmt w:val="decimal"/>
      <w:lvlText w:val="%7."/>
      <w:lvlJc w:val="left"/>
      <w:pPr>
        <w:ind w:left="10322" w:hanging="360"/>
      </w:pPr>
    </w:lvl>
    <w:lvl w:ilvl="7" w:tplc="04190019" w:tentative="1">
      <w:start w:val="1"/>
      <w:numFmt w:val="lowerLetter"/>
      <w:lvlText w:val="%8."/>
      <w:lvlJc w:val="left"/>
      <w:pPr>
        <w:ind w:left="11042" w:hanging="360"/>
      </w:pPr>
    </w:lvl>
    <w:lvl w:ilvl="8" w:tplc="0419001B" w:tentative="1">
      <w:start w:val="1"/>
      <w:numFmt w:val="lowerRoman"/>
      <w:lvlText w:val="%9."/>
      <w:lvlJc w:val="right"/>
      <w:pPr>
        <w:ind w:left="11762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9E"/>
    <w:rsid w:val="0005529E"/>
    <w:rsid w:val="002F419A"/>
    <w:rsid w:val="003B1D82"/>
    <w:rsid w:val="004A008D"/>
    <w:rsid w:val="004A0753"/>
    <w:rsid w:val="00527B23"/>
    <w:rsid w:val="0059183A"/>
    <w:rsid w:val="00591851"/>
    <w:rsid w:val="00854A23"/>
    <w:rsid w:val="00A01D48"/>
    <w:rsid w:val="00A2458E"/>
    <w:rsid w:val="00B15926"/>
    <w:rsid w:val="00DB4F7C"/>
    <w:rsid w:val="00E0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7B23"/>
  </w:style>
  <w:style w:type="character" w:styleId="a3">
    <w:name w:val="Strong"/>
    <w:basedOn w:val="a0"/>
    <w:uiPriority w:val="22"/>
    <w:qFormat/>
    <w:rsid w:val="00527B23"/>
    <w:rPr>
      <w:b/>
      <w:bCs/>
    </w:rPr>
  </w:style>
  <w:style w:type="paragraph" w:styleId="a4">
    <w:name w:val="No Spacing"/>
    <w:basedOn w:val="a"/>
    <w:uiPriority w:val="1"/>
    <w:qFormat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7B23"/>
    <w:rPr>
      <w:i/>
      <w:iCs/>
    </w:rPr>
  </w:style>
  <w:style w:type="paragraph" w:styleId="a7">
    <w:name w:val="List Paragraph"/>
    <w:basedOn w:val="a"/>
    <w:uiPriority w:val="34"/>
    <w:qFormat/>
    <w:rsid w:val="003B1D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7B23"/>
  </w:style>
  <w:style w:type="character" w:styleId="a3">
    <w:name w:val="Strong"/>
    <w:basedOn w:val="a0"/>
    <w:uiPriority w:val="22"/>
    <w:qFormat/>
    <w:rsid w:val="00527B23"/>
    <w:rPr>
      <w:b/>
      <w:bCs/>
    </w:rPr>
  </w:style>
  <w:style w:type="paragraph" w:styleId="a4">
    <w:name w:val="No Spacing"/>
    <w:basedOn w:val="a"/>
    <w:uiPriority w:val="1"/>
    <w:qFormat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7B23"/>
    <w:rPr>
      <w:i/>
      <w:iCs/>
    </w:rPr>
  </w:style>
  <w:style w:type="paragraph" w:styleId="a7">
    <w:name w:val="List Paragraph"/>
    <w:basedOn w:val="a"/>
    <w:uiPriority w:val="34"/>
    <w:qFormat/>
    <w:rsid w:val="003B1D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40</Pages>
  <Words>15435</Words>
  <Characters>87983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Краснодолинский</cp:lastModifiedBy>
  <cp:revision>6</cp:revision>
  <cp:lastPrinted>2018-08-21T09:15:00Z</cp:lastPrinted>
  <dcterms:created xsi:type="dcterms:W3CDTF">2018-08-17T11:06:00Z</dcterms:created>
  <dcterms:modified xsi:type="dcterms:W3CDTF">2018-08-21T09:15:00Z</dcterms:modified>
</cp:coreProperties>
</file>